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F9998" w14:textId="77777777" w:rsidR="00AF1D99" w:rsidRDefault="00AF1D99" w:rsidP="00AB6618"/>
    <w:p w14:paraId="7733320A" w14:textId="77777777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F1D99">
        <w:rPr>
          <w:rFonts w:ascii="Times New Roman" w:hAnsi="Times New Roman" w:cs="Times New Roman"/>
          <w:b/>
          <w:bCs/>
          <w:sz w:val="28"/>
          <w:szCs w:val="28"/>
        </w:rPr>
        <w:t>АВТОНОМНОЕ  УЧРЕЖДЕНИЕ</w:t>
      </w:r>
      <w:proofErr w:type="gramEnd"/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  ВОРОНЕЖСКОЙ  ОБЛАСТИ</w:t>
      </w:r>
    </w:p>
    <w:p w14:paraId="02139529" w14:textId="77777777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AF1D99">
        <w:rPr>
          <w:rFonts w:ascii="Times New Roman" w:hAnsi="Times New Roman" w:cs="Times New Roman"/>
          <w:b/>
          <w:bCs/>
          <w:sz w:val="28"/>
          <w:szCs w:val="28"/>
        </w:rPr>
        <w:t>ИНСТИТУТ  СТРАТЕГИЧЕСКОГО</w:t>
      </w:r>
      <w:proofErr w:type="gramEnd"/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  РАЗВИТИЯ»</w:t>
      </w:r>
    </w:p>
    <w:p w14:paraId="444DEC2F" w14:textId="77777777" w:rsidR="00AF1D99" w:rsidRPr="00AF1D99" w:rsidRDefault="00AF1D99" w:rsidP="007F203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6A99F2" w14:textId="77777777" w:rsidR="00AF1D99" w:rsidRPr="00AF1D99" w:rsidRDefault="00AF1D99" w:rsidP="00AF1D99">
      <w:pPr>
        <w:rPr>
          <w:b/>
          <w:bCs/>
        </w:rPr>
      </w:pPr>
    </w:p>
    <w:p w14:paraId="20A0C5B6" w14:textId="77777777" w:rsidR="00AF1D99" w:rsidRPr="00AF1D99" w:rsidRDefault="00AF1D99" w:rsidP="00AF1D99">
      <w:pPr>
        <w:rPr>
          <w:b/>
          <w:bCs/>
        </w:rPr>
      </w:pPr>
    </w:p>
    <w:p w14:paraId="52CDA711" w14:textId="77777777" w:rsidR="00AF1D99" w:rsidRPr="00AF1D99" w:rsidRDefault="00AF1D99" w:rsidP="00AF1D99">
      <w:pPr>
        <w:rPr>
          <w:b/>
          <w:bCs/>
        </w:rPr>
      </w:pPr>
    </w:p>
    <w:p w14:paraId="368F09BF" w14:textId="77777777" w:rsidR="00AF1D99" w:rsidRPr="00AF1D99" w:rsidRDefault="00AF1D99" w:rsidP="00AF1D99">
      <w:pPr>
        <w:rPr>
          <w:b/>
          <w:bCs/>
        </w:rPr>
      </w:pPr>
    </w:p>
    <w:p w14:paraId="2875C4AC" w14:textId="77777777" w:rsidR="00AF1D99" w:rsidRPr="00AF1D99" w:rsidRDefault="00AF1D99" w:rsidP="00AF1D99">
      <w:pPr>
        <w:rPr>
          <w:b/>
          <w:bCs/>
        </w:rPr>
      </w:pPr>
    </w:p>
    <w:p w14:paraId="4906BD9F" w14:textId="77777777" w:rsidR="00AF1D99" w:rsidRPr="00AF1D99" w:rsidRDefault="00AF1D99" w:rsidP="00AF1D99">
      <w:pPr>
        <w:rPr>
          <w:b/>
          <w:bCs/>
        </w:rPr>
      </w:pPr>
    </w:p>
    <w:p w14:paraId="22A54D03" w14:textId="77777777" w:rsidR="00AF1D99" w:rsidRPr="00AF1D99" w:rsidRDefault="00AF1D99" w:rsidP="00AF1D99">
      <w:pPr>
        <w:rPr>
          <w:b/>
          <w:bCs/>
        </w:rPr>
      </w:pPr>
    </w:p>
    <w:p w14:paraId="3A88342C" w14:textId="77777777" w:rsidR="00AF1D99" w:rsidRPr="00AF1D99" w:rsidRDefault="00AF1D99" w:rsidP="00AF1D99">
      <w:pPr>
        <w:rPr>
          <w:b/>
          <w:bCs/>
        </w:rPr>
      </w:pPr>
    </w:p>
    <w:p w14:paraId="16464BC9" w14:textId="77777777" w:rsidR="00AF1D99" w:rsidRPr="00AF1D99" w:rsidRDefault="00AF1D99" w:rsidP="00AF1D99">
      <w:pPr>
        <w:rPr>
          <w:b/>
          <w:bCs/>
        </w:rPr>
      </w:pPr>
    </w:p>
    <w:p w14:paraId="21D622A8" w14:textId="77777777" w:rsidR="00AF1D99" w:rsidRPr="00AF1D99" w:rsidRDefault="00AF1D99" w:rsidP="00AF1D99">
      <w:pPr>
        <w:rPr>
          <w:b/>
          <w:bCs/>
        </w:rPr>
      </w:pPr>
    </w:p>
    <w:p w14:paraId="2EFC4932" w14:textId="77777777" w:rsidR="00AF1D99" w:rsidRPr="00AF1D99" w:rsidRDefault="00AF1D99" w:rsidP="00AF1D99">
      <w:pPr>
        <w:rPr>
          <w:b/>
          <w:bCs/>
        </w:rPr>
      </w:pPr>
    </w:p>
    <w:p w14:paraId="1F90C58E" w14:textId="6AFBE8E3" w:rsidR="00AF1D99" w:rsidRDefault="00AF1D99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МАТЕРИАЛ</w:t>
      </w:r>
    </w:p>
    <w:p w14:paraId="5D223417" w14:textId="2F757BE8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остояние и перспективы развития инклюзивного туризма 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оссии: основные аспекты формирования </w:t>
      </w:r>
      <w:proofErr w:type="spellStart"/>
      <w:r w:rsidRPr="00AF1D99">
        <w:rPr>
          <w:rFonts w:ascii="Times New Roman" w:hAnsi="Times New Roman" w:cs="Times New Roman"/>
          <w:b/>
          <w:bCs/>
          <w:sz w:val="28"/>
          <w:szCs w:val="28"/>
        </w:rPr>
        <w:t>безбарьерной</w:t>
      </w:r>
      <w:proofErr w:type="spellEnd"/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 (доступной) среды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2F4527" w14:textId="77777777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CD105" w14:textId="77777777" w:rsidR="00AF1D99" w:rsidRPr="00AF1D99" w:rsidRDefault="00AF1D99" w:rsidP="00AF1D99">
      <w:pPr>
        <w:rPr>
          <w:b/>
          <w:bCs/>
        </w:rPr>
      </w:pPr>
    </w:p>
    <w:p w14:paraId="6B6B7D36" w14:textId="77777777" w:rsidR="00AF1D99" w:rsidRPr="00AF1D99" w:rsidRDefault="00AF1D99" w:rsidP="00AF1D99">
      <w:pPr>
        <w:rPr>
          <w:b/>
          <w:bCs/>
        </w:rPr>
      </w:pPr>
    </w:p>
    <w:p w14:paraId="15AF7D00" w14:textId="77777777" w:rsidR="00AF1D99" w:rsidRPr="00AF1D99" w:rsidRDefault="00AF1D99" w:rsidP="00AF1D99">
      <w:pPr>
        <w:rPr>
          <w:b/>
          <w:bCs/>
        </w:rPr>
      </w:pPr>
    </w:p>
    <w:p w14:paraId="085B308F" w14:textId="77777777" w:rsidR="00AF1D99" w:rsidRPr="00AF1D99" w:rsidRDefault="00AF1D99" w:rsidP="00AF1D99">
      <w:pPr>
        <w:rPr>
          <w:b/>
          <w:bCs/>
        </w:rPr>
      </w:pPr>
    </w:p>
    <w:p w14:paraId="2D62A356" w14:textId="77777777" w:rsidR="00AF1D99" w:rsidRPr="00AF1D99" w:rsidRDefault="00AF1D99" w:rsidP="00AF1D99">
      <w:pPr>
        <w:rPr>
          <w:b/>
          <w:bCs/>
        </w:rPr>
      </w:pPr>
    </w:p>
    <w:p w14:paraId="3C20D55C" w14:textId="77777777" w:rsidR="00AF1D99" w:rsidRPr="00AF1D99" w:rsidRDefault="00AF1D99" w:rsidP="00AF1D99">
      <w:pPr>
        <w:rPr>
          <w:b/>
          <w:bCs/>
        </w:rPr>
      </w:pPr>
    </w:p>
    <w:p w14:paraId="52A61053" w14:textId="77777777" w:rsidR="00AF1D99" w:rsidRPr="00AF1D99" w:rsidRDefault="00AF1D99" w:rsidP="00AF1D99">
      <w:pPr>
        <w:rPr>
          <w:b/>
          <w:bCs/>
        </w:rPr>
      </w:pPr>
    </w:p>
    <w:p w14:paraId="47CD1B31" w14:textId="77777777" w:rsidR="00AF1D99" w:rsidRPr="00AF1D99" w:rsidRDefault="00AF1D99" w:rsidP="00AF1D99">
      <w:pPr>
        <w:rPr>
          <w:b/>
          <w:bCs/>
        </w:rPr>
      </w:pPr>
    </w:p>
    <w:p w14:paraId="2298F4E1" w14:textId="77777777" w:rsidR="00AF1D99" w:rsidRPr="00AF1D99" w:rsidRDefault="00AF1D99" w:rsidP="00AF1D99">
      <w:pPr>
        <w:rPr>
          <w:b/>
          <w:bCs/>
        </w:rPr>
      </w:pPr>
    </w:p>
    <w:p w14:paraId="61CD2093" w14:textId="77777777" w:rsidR="007F2034" w:rsidRDefault="007F2034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2F838" w14:textId="77777777" w:rsidR="007F2034" w:rsidRDefault="007F2034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91584" w14:textId="03005C33" w:rsidR="007F2034" w:rsidRDefault="007F2034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DCC2C" w14:textId="77777777" w:rsidR="00D23846" w:rsidRDefault="00D23846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7198D" w14:textId="6FCB4B68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ВОРОНЕЖ</w:t>
      </w:r>
    </w:p>
    <w:p w14:paraId="029C30CF" w14:textId="7849FA82" w:rsidR="00AF1D99" w:rsidRPr="00AF1D99" w:rsidRDefault="00AF1D99" w:rsidP="007F2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E1A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1D9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09E5AB7" w14:textId="77777777" w:rsidR="00AF1D99" w:rsidRPr="00AF1D99" w:rsidRDefault="00AF1D99" w:rsidP="00AF1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D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BB97CD9" w14:textId="1BE68222" w:rsidR="00AF1D99" w:rsidRDefault="00AF1D99" w:rsidP="00AF1D99">
      <w:pPr>
        <w:jc w:val="both"/>
        <w:rPr>
          <w:rFonts w:ascii="Times New Roman" w:hAnsi="Times New Roman" w:cs="Times New Roman"/>
          <w:sz w:val="28"/>
          <w:szCs w:val="28"/>
        </w:rPr>
      </w:pPr>
      <w:r w:rsidRPr="00AF1D99">
        <w:rPr>
          <w:rFonts w:ascii="Times New Roman" w:hAnsi="Times New Roman" w:cs="Times New Roman"/>
          <w:sz w:val="28"/>
          <w:szCs w:val="28"/>
        </w:rPr>
        <w:t xml:space="preserve">Информация о целевой аудитории информационно-аналитического   материала «Состояние и перспективы развития инклюзивного туризма в России: основные аспекты формирования </w:t>
      </w:r>
      <w:proofErr w:type="spellStart"/>
      <w:r w:rsidRPr="00AF1D9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F1D99">
        <w:rPr>
          <w:rFonts w:ascii="Times New Roman" w:hAnsi="Times New Roman" w:cs="Times New Roman"/>
          <w:sz w:val="28"/>
          <w:szCs w:val="28"/>
        </w:rPr>
        <w:t xml:space="preserve"> (доступной) среды</w:t>
      </w:r>
      <w:proofErr w:type="gramStart"/>
      <w:r w:rsidRPr="00AF1D99">
        <w:rPr>
          <w:rFonts w:ascii="Times New Roman" w:hAnsi="Times New Roman" w:cs="Times New Roman"/>
          <w:sz w:val="28"/>
          <w:szCs w:val="28"/>
        </w:rPr>
        <w:t>»</w:t>
      </w:r>
      <w:r w:rsidR="000E245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0E2450">
        <w:rPr>
          <w:rFonts w:ascii="Times New Roman" w:hAnsi="Times New Roman" w:cs="Times New Roman"/>
          <w:sz w:val="28"/>
          <w:szCs w:val="28"/>
        </w:rPr>
        <w:t>3</w:t>
      </w:r>
    </w:p>
    <w:p w14:paraId="0E570A95" w14:textId="77777777" w:rsidR="00AF1D99" w:rsidRDefault="00AF1D99" w:rsidP="00AF1D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40E736" w14:textId="77777777" w:rsidR="00AF1D99" w:rsidRDefault="00AF1D99" w:rsidP="00AF1D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D3356C" w14:textId="45A257D6" w:rsidR="00AF1D99" w:rsidRPr="00AF1D99" w:rsidRDefault="00AF1D99" w:rsidP="007F2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99">
        <w:rPr>
          <w:rFonts w:ascii="Times New Roman" w:hAnsi="Times New Roman" w:cs="Times New Roman"/>
          <w:sz w:val="28"/>
          <w:szCs w:val="28"/>
        </w:rPr>
        <w:t>Общие положения</w:t>
      </w:r>
      <w:r w:rsidR="000E245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0E245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E2450">
        <w:rPr>
          <w:rFonts w:ascii="Times New Roman" w:hAnsi="Times New Roman" w:cs="Times New Roman"/>
          <w:sz w:val="28"/>
          <w:szCs w:val="28"/>
        </w:rPr>
        <w:t>4</w:t>
      </w:r>
    </w:p>
    <w:p w14:paraId="417B4AE0" w14:textId="37A70833" w:rsidR="00D04B8D" w:rsidRDefault="00D04B8D" w:rsidP="007F203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  <w:r w:rsidR="00BF3B63">
        <w:rPr>
          <w:rFonts w:ascii="Times New Roman" w:hAnsi="Times New Roman" w:cs="Times New Roman"/>
          <w:sz w:val="28"/>
          <w:szCs w:val="28"/>
        </w:rPr>
        <w:t>, характеризующие у</w:t>
      </w:r>
      <w:r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 в 202</w:t>
      </w:r>
      <w:r w:rsidR="00DE1A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0E2450">
        <w:rPr>
          <w:rFonts w:ascii="Times New Roman" w:hAnsi="Times New Roman" w:cs="Times New Roman"/>
          <w:sz w:val="28"/>
          <w:szCs w:val="28"/>
        </w:rPr>
        <w:t>……………………………………4</w:t>
      </w:r>
    </w:p>
    <w:p w14:paraId="0628D2CD" w14:textId="3CFB3A41" w:rsidR="00D04B8D" w:rsidRDefault="00BF3B63" w:rsidP="007F203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Законодательная основа инклюзивного туризма в Российской Федерации</w:t>
      </w:r>
      <w:r w:rsidR="000E245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0E245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E2450">
        <w:rPr>
          <w:rFonts w:ascii="Times New Roman" w:hAnsi="Times New Roman" w:cs="Times New Roman"/>
          <w:sz w:val="28"/>
          <w:szCs w:val="28"/>
        </w:rPr>
        <w:t>8</w:t>
      </w:r>
    </w:p>
    <w:p w14:paraId="0CF6B272" w14:textId="7090EB2F" w:rsidR="003873D1" w:rsidRDefault="003873D1" w:rsidP="003873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73D1">
        <w:t xml:space="preserve"> </w:t>
      </w:r>
      <w:r w:rsidRPr="003873D1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</w:t>
      </w:r>
      <w:r w:rsidR="00C623A9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Pr="003873D1">
        <w:rPr>
          <w:rFonts w:ascii="Times New Roman" w:hAnsi="Times New Roman" w:cs="Times New Roman"/>
          <w:sz w:val="28"/>
          <w:szCs w:val="28"/>
        </w:rPr>
        <w:t>в соответствии со Стратегией развития Воронежской области на период до 2035 года</w:t>
      </w:r>
      <w:r w:rsidR="00C623A9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C623A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623A9">
        <w:rPr>
          <w:rFonts w:ascii="Times New Roman" w:hAnsi="Times New Roman" w:cs="Times New Roman"/>
          <w:sz w:val="28"/>
          <w:szCs w:val="28"/>
        </w:rPr>
        <w:t>.</w:t>
      </w:r>
    </w:p>
    <w:p w14:paraId="604F1002" w14:textId="396ECCDF" w:rsidR="00BF3B63" w:rsidRPr="003873D1" w:rsidRDefault="00BF3B63" w:rsidP="003873D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D1">
        <w:rPr>
          <w:rFonts w:ascii="Times New Roman" w:hAnsi="Times New Roman" w:cs="Times New Roman"/>
          <w:sz w:val="28"/>
          <w:szCs w:val="28"/>
        </w:rPr>
        <w:t>Состояние инклюзивного туризма на территории Воронежской области</w:t>
      </w:r>
      <w:r w:rsidR="000E2450" w:rsidRPr="003873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0E2450" w:rsidRPr="003873D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E2450" w:rsidRPr="003873D1">
        <w:rPr>
          <w:rFonts w:ascii="Times New Roman" w:hAnsi="Times New Roman" w:cs="Times New Roman"/>
          <w:sz w:val="28"/>
          <w:szCs w:val="28"/>
        </w:rPr>
        <w:t>13</w:t>
      </w:r>
    </w:p>
    <w:p w14:paraId="220EF627" w14:textId="6DAE9225" w:rsidR="00BF3B63" w:rsidRDefault="00BF3B63" w:rsidP="003873D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практики регионов в сфере </w:t>
      </w:r>
      <w:r w:rsidR="000B2C95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инклюзивного туризма</w:t>
      </w:r>
      <w:r w:rsidR="000E2450">
        <w:rPr>
          <w:rFonts w:ascii="Times New Roman" w:hAnsi="Times New Roman" w:cs="Times New Roman"/>
          <w:sz w:val="28"/>
          <w:szCs w:val="28"/>
        </w:rPr>
        <w:t>.16</w:t>
      </w:r>
    </w:p>
    <w:p w14:paraId="6A9DF22C" w14:textId="0F08BF28" w:rsidR="00BF3B63" w:rsidRDefault="00BF3B63" w:rsidP="003873D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инклюзивного туризма</w:t>
      </w:r>
      <w:r w:rsidR="000E2450">
        <w:rPr>
          <w:rFonts w:ascii="Times New Roman" w:hAnsi="Times New Roman" w:cs="Times New Roman"/>
          <w:sz w:val="28"/>
          <w:szCs w:val="28"/>
        </w:rPr>
        <w:t>…………………………19</w:t>
      </w:r>
    </w:p>
    <w:p w14:paraId="738B3B7B" w14:textId="132A936E" w:rsidR="00BF3B63" w:rsidRPr="00BF3B63" w:rsidRDefault="00BF3B63" w:rsidP="003873D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0E245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0E245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E2450">
        <w:rPr>
          <w:rFonts w:ascii="Times New Roman" w:hAnsi="Times New Roman" w:cs="Times New Roman"/>
          <w:sz w:val="28"/>
          <w:szCs w:val="28"/>
        </w:rPr>
        <w:t>.21</w:t>
      </w:r>
    </w:p>
    <w:p w14:paraId="4ED6BE78" w14:textId="4C445DE3" w:rsidR="00AF1D99" w:rsidRDefault="00AF1D99" w:rsidP="00BF3B63">
      <w:pPr>
        <w:spacing w:after="0" w:line="240" w:lineRule="auto"/>
      </w:pPr>
    </w:p>
    <w:p w14:paraId="75D29F0F" w14:textId="2C2CFB3C" w:rsidR="00972D87" w:rsidRDefault="00972D87" w:rsidP="00AF1D99"/>
    <w:p w14:paraId="54AEFF24" w14:textId="587EF9D1" w:rsidR="00972D87" w:rsidRDefault="00972D87" w:rsidP="00AF1D99"/>
    <w:p w14:paraId="1A42BCCA" w14:textId="0D516083" w:rsidR="00972D87" w:rsidRDefault="00972D87" w:rsidP="00AF1D99"/>
    <w:p w14:paraId="05F02DE0" w14:textId="6A1CAB43" w:rsidR="00972D87" w:rsidRDefault="00972D87" w:rsidP="00AF1D99"/>
    <w:p w14:paraId="68E30EB7" w14:textId="69B87977" w:rsidR="00972D87" w:rsidRDefault="00972D87" w:rsidP="00AF1D99"/>
    <w:p w14:paraId="6518B527" w14:textId="7FEA7AB9" w:rsidR="00972D87" w:rsidRDefault="00972D87" w:rsidP="00AF1D99"/>
    <w:p w14:paraId="6172F813" w14:textId="12A3EE43" w:rsidR="00972D87" w:rsidRDefault="00972D87" w:rsidP="00AF1D99"/>
    <w:p w14:paraId="35F82F65" w14:textId="0D3F123B" w:rsidR="00972D87" w:rsidRDefault="00972D87" w:rsidP="00AF1D99"/>
    <w:p w14:paraId="47AB216C" w14:textId="0B2E0AB9" w:rsidR="00972D87" w:rsidRDefault="00972D87" w:rsidP="00AF1D99"/>
    <w:p w14:paraId="005E108F" w14:textId="33ADFE04" w:rsidR="00972D87" w:rsidRDefault="00972D87" w:rsidP="00AF1D99"/>
    <w:p w14:paraId="34F69E8C" w14:textId="742D2078" w:rsidR="00972D87" w:rsidRDefault="00972D87" w:rsidP="00AF1D99"/>
    <w:p w14:paraId="0243A3F8" w14:textId="77F604AE" w:rsidR="00972D87" w:rsidRDefault="00972D87" w:rsidP="00AF1D99"/>
    <w:p w14:paraId="341E9222" w14:textId="13D8E3C4" w:rsidR="00972D87" w:rsidRDefault="00972D87" w:rsidP="00AF1D99"/>
    <w:p w14:paraId="02A69FA3" w14:textId="4D46E3FD" w:rsidR="00972D87" w:rsidRDefault="00972D87" w:rsidP="00AF1D99"/>
    <w:p w14:paraId="0D6D2E7B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E41CAB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A564E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A49209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5B7B80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012F8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944FA7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31EE01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B788C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E8FF1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24FB0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2462C" w14:textId="3BF7E6EB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2A43B" w14:textId="534343A0" w:rsidR="008B1371" w:rsidRDefault="008B1371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622F2" w14:textId="77777777" w:rsidR="008B1371" w:rsidRDefault="008B1371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D45E1" w14:textId="77777777" w:rsidR="00D04B8D" w:rsidRDefault="00D04B8D" w:rsidP="00972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6D921" w14:textId="1E301057" w:rsidR="00972D87" w:rsidRPr="00972D87" w:rsidRDefault="00972D87" w:rsidP="00217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Настоящий информационно-аналитический материал на тему: «Состояние и перспективы развития инклюзивного туризма в России: основные аспекты формирования </w:t>
      </w:r>
      <w:proofErr w:type="spellStart"/>
      <w:r w:rsidRPr="00972D8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972D87">
        <w:rPr>
          <w:rFonts w:ascii="Times New Roman" w:hAnsi="Times New Roman" w:cs="Times New Roman"/>
          <w:sz w:val="28"/>
          <w:szCs w:val="28"/>
        </w:rPr>
        <w:t xml:space="preserve"> (доступной) среды» подготовлен АУ  ВО «Институт  стратегического  развития» для следующей целевой аудитории: </w:t>
      </w:r>
      <w:r w:rsidR="002177A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177AD" w:rsidRPr="002177AD">
        <w:rPr>
          <w:rFonts w:ascii="Times New Roman" w:hAnsi="Times New Roman" w:cs="Times New Roman"/>
          <w:sz w:val="28"/>
          <w:szCs w:val="28"/>
        </w:rPr>
        <w:t>предпринимательства, торговли и туризма Воронежской области</w:t>
      </w:r>
      <w:r w:rsidR="002177AD">
        <w:rPr>
          <w:rFonts w:ascii="Times New Roman" w:hAnsi="Times New Roman" w:cs="Times New Roman"/>
          <w:sz w:val="28"/>
          <w:szCs w:val="28"/>
        </w:rPr>
        <w:t xml:space="preserve">, </w:t>
      </w:r>
      <w:r w:rsidRPr="00972D87">
        <w:rPr>
          <w:rFonts w:ascii="Times New Roman" w:hAnsi="Times New Roman" w:cs="Times New Roman"/>
          <w:sz w:val="28"/>
          <w:szCs w:val="28"/>
        </w:rPr>
        <w:t xml:space="preserve">министерство социальной защиты Воронежской области, </w:t>
      </w:r>
      <w:r w:rsidR="002177A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Воронежской области, </w:t>
      </w:r>
      <w:r w:rsidRPr="00972D87">
        <w:rPr>
          <w:rFonts w:ascii="Times New Roman" w:hAnsi="Times New Roman" w:cs="Times New Roman"/>
          <w:sz w:val="28"/>
          <w:szCs w:val="28"/>
        </w:rPr>
        <w:t>органы местного самоуправления,  государственные учреждения и организации (МБУ «Туристско-информационный центр Воронежа»</w:t>
      </w:r>
      <w:r w:rsidR="008B1371">
        <w:rPr>
          <w:rFonts w:ascii="Times New Roman" w:hAnsi="Times New Roman" w:cs="Times New Roman"/>
          <w:sz w:val="28"/>
          <w:szCs w:val="28"/>
        </w:rPr>
        <w:t>).</w:t>
      </w:r>
    </w:p>
    <w:p w14:paraId="52A0B8A5" w14:textId="77777777" w:rsidR="00972D87" w:rsidRDefault="00972D87" w:rsidP="00972D87"/>
    <w:p w14:paraId="409DF5BE" w14:textId="25076120" w:rsidR="00972D87" w:rsidRDefault="00972D87" w:rsidP="00AF1D99"/>
    <w:p w14:paraId="2725D5A7" w14:textId="71823704" w:rsidR="00D04B8D" w:rsidRDefault="00D04B8D" w:rsidP="00AF1D99"/>
    <w:p w14:paraId="2B857C01" w14:textId="3AF30D67" w:rsidR="00D04B8D" w:rsidRDefault="00D04B8D" w:rsidP="00AF1D99"/>
    <w:p w14:paraId="1955F67F" w14:textId="11DE23F5" w:rsidR="00D04B8D" w:rsidRDefault="00D04B8D" w:rsidP="00AF1D99"/>
    <w:p w14:paraId="12161BDD" w14:textId="7537A70D" w:rsidR="00D04B8D" w:rsidRDefault="00D04B8D" w:rsidP="00AF1D99"/>
    <w:p w14:paraId="73109FA5" w14:textId="5960FD74" w:rsidR="00D04B8D" w:rsidRDefault="00D04B8D" w:rsidP="00AF1D99"/>
    <w:p w14:paraId="78E8219B" w14:textId="7C5E28AC" w:rsidR="008B1371" w:rsidRDefault="008B1371" w:rsidP="00AF1D99"/>
    <w:p w14:paraId="434B47F1" w14:textId="3A13D353" w:rsidR="008B1371" w:rsidRDefault="008B1371" w:rsidP="00AF1D99"/>
    <w:p w14:paraId="34EFA4FC" w14:textId="77777777" w:rsidR="00A12F28" w:rsidRDefault="00A12F28" w:rsidP="00AF1D99"/>
    <w:p w14:paraId="207232BC" w14:textId="2B5C9821" w:rsidR="00D04B8D" w:rsidRPr="00BF3B63" w:rsidRDefault="00BF3B63" w:rsidP="000E2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3B6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Общие положения </w:t>
      </w:r>
    </w:p>
    <w:p w14:paraId="20D900CB" w14:textId="7EB6801F" w:rsidR="00D04B8D" w:rsidRPr="00CE7DF5" w:rsidRDefault="00D04B8D" w:rsidP="000E24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DF5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CE7DF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Статистические данные «Уровень </w:t>
      </w:r>
      <w:proofErr w:type="spellStart"/>
      <w:r w:rsidRPr="00CE7DF5">
        <w:rPr>
          <w:rFonts w:ascii="Times New Roman" w:hAnsi="Times New Roman" w:cs="Times New Roman"/>
          <w:b/>
          <w:bCs/>
          <w:sz w:val="28"/>
          <w:szCs w:val="28"/>
        </w:rPr>
        <w:t>инвалидизации</w:t>
      </w:r>
      <w:proofErr w:type="spellEnd"/>
      <w:r w:rsidRPr="00CE7DF5">
        <w:rPr>
          <w:rFonts w:ascii="Times New Roman" w:hAnsi="Times New Roman" w:cs="Times New Roman"/>
          <w:b/>
          <w:bCs/>
          <w:sz w:val="28"/>
          <w:szCs w:val="28"/>
        </w:rPr>
        <w:t xml:space="preserve"> в Российской Федерации в 202</w:t>
      </w:r>
      <w:r w:rsidR="00DE1AE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E7DF5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14:paraId="62837F4E" w14:textId="2956F6C4" w:rsidR="00D04B8D" w:rsidRDefault="00CE7DF5" w:rsidP="000E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F749F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proofErr w:type="gramStart"/>
      <w:r w:rsidRPr="00DF749F">
        <w:rPr>
          <w:rFonts w:ascii="Times New Roman" w:hAnsi="Times New Roman" w:cs="Times New Roman"/>
          <w:sz w:val="28"/>
          <w:szCs w:val="28"/>
        </w:rPr>
        <w:t>Федеральной  службы</w:t>
      </w:r>
      <w:proofErr w:type="gramEnd"/>
      <w:r w:rsidRPr="00DF749F">
        <w:rPr>
          <w:rFonts w:ascii="Times New Roman" w:hAnsi="Times New Roman" w:cs="Times New Roman"/>
          <w:sz w:val="28"/>
          <w:szCs w:val="28"/>
        </w:rPr>
        <w:t xml:space="preserve"> государственной статистики по состоянию на </w:t>
      </w:r>
      <w:r w:rsidR="00DF749F" w:rsidRPr="00DF749F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DF749F">
        <w:rPr>
          <w:rFonts w:ascii="Times New Roman" w:hAnsi="Times New Roman" w:cs="Times New Roman"/>
          <w:sz w:val="28"/>
          <w:szCs w:val="28"/>
        </w:rPr>
        <w:t>202</w:t>
      </w:r>
      <w:r w:rsidR="00DE1AEC">
        <w:rPr>
          <w:rFonts w:ascii="Times New Roman" w:hAnsi="Times New Roman" w:cs="Times New Roman"/>
          <w:sz w:val="28"/>
          <w:szCs w:val="28"/>
        </w:rPr>
        <w:t>4</w:t>
      </w:r>
      <w:r w:rsidRPr="00DF749F">
        <w:rPr>
          <w:rFonts w:ascii="Times New Roman" w:hAnsi="Times New Roman" w:cs="Times New Roman"/>
          <w:sz w:val="28"/>
          <w:szCs w:val="28"/>
        </w:rPr>
        <w:t xml:space="preserve"> </w:t>
      </w:r>
      <w:r w:rsidR="00DF749F" w:rsidRPr="00DF74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749F">
        <w:rPr>
          <w:rFonts w:ascii="Times New Roman" w:hAnsi="Times New Roman" w:cs="Times New Roman"/>
          <w:sz w:val="28"/>
          <w:szCs w:val="28"/>
        </w:rPr>
        <w:t xml:space="preserve">общая численность инвалидов составляет 11041 тыс. человек, из них инвалидов 1 группы – 1304 тыс. человек, инвалидов </w:t>
      </w:r>
      <w:r w:rsidR="00DF74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F749F" w:rsidRPr="00DF749F">
        <w:rPr>
          <w:rFonts w:ascii="Times New Roman" w:hAnsi="Times New Roman" w:cs="Times New Roman"/>
          <w:sz w:val="28"/>
          <w:szCs w:val="28"/>
        </w:rPr>
        <w:t xml:space="preserve"> </w:t>
      </w:r>
      <w:r w:rsidR="00DF749F">
        <w:rPr>
          <w:rFonts w:ascii="Times New Roman" w:hAnsi="Times New Roman" w:cs="Times New Roman"/>
          <w:sz w:val="28"/>
          <w:szCs w:val="28"/>
        </w:rPr>
        <w:t xml:space="preserve">группы – 4442 тыс. человек, </w:t>
      </w:r>
      <w:r w:rsidR="00DF749F" w:rsidRPr="00DF749F">
        <w:rPr>
          <w:rFonts w:ascii="Times New Roman" w:hAnsi="Times New Roman" w:cs="Times New Roman"/>
          <w:sz w:val="28"/>
          <w:szCs w:val="28"/>
        </w:rPr>
        <w:t>инвалидов III группы</w:t>
      </w:r>
      <w:r w:rsidR="00DF749F">
        <w:rPr>
          <w:rFonts w:ascii="Times New Roman" w:hAnsi="Times New Roman" w:cs="Times New Roman"/>
          <w:sz w:val="28"/>
          <w:szCs w:val="28"/>
        </w:rPr>
        <w:t xml:space="preserve"> – 4540 тыс. человек, детей-инвалидов-755,0 тыс. человек. Общая численность инвалидов, приходящаяся на 1000 человек населения составляет 75,5.</w:t>
      </w:r>
    </w:p>
    <w:p w14:paraId="1ECF125E" w14:textId="66726CC8" w:rsidR="00DF749F" w:rsidRDefault="00DF749F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инвалидов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 и возрасту выглядит следующим образом.</w:t>
      </w:r>
      <w:r w:rsidR="00042AF8">
        <w:rPr>
          <w:rFonts w:ascii="Times New Roman" w:hAnsi="Times New Roman" w:cs="Times New Roman"/>
          <w:sz w:val="28"/>
          <w:szCs w:val="28"/>
        </w:rPr>
        <w:t xml:space="preserve"> Из общего числа инвалидов (</w:t>
      </w:r>
      <w:r w:rsidR="00042AF8" w:rsidRPr="00042AF8">
        <w:rPr>
          <w:rFonts w:ascii="Times New Roman" w:hAnsi="Times New Roman" w:cs="Times New Roman"/>
          <w:sz w:val="28"/>
          <w:szCs w:val="28"/>
        </w:rPr>
        <w:t>11041 тыс. человек</w:t>
      </w:r>
      <w:r w:rsidR="00042AF8">
        <w:rPr>
          <w:rFonts w:ascii="Times New Roman" w:hAnsi="Times New Roman" w:cs="Times New Roman"/>
          <w:sz w:val="28"/>
          <w:szCs w:val="28"/>
        </w:rPr>
        <w:t>) 4975 тыс. человек приходится на мужчин и 6066 тыс. человек на женщин. Дети-инвалиды в возрасте до 18 лет составляют 755, 0 тыс. человек, из них 440 тыс. человек мальчики (юноши) и 315, 0 девочки (девушки).</w:t>
      </w:r>
    </w:p>
    <w:p w14:paraId="4EC415FD" w14:textId="1A3FE2EF" w:rsidR="00042AF8" w:rsidRDefault="00042AF8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трудоспособного возраста на возрастной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интервал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31 до 59 лет среди мужчин приходится 1667, 0 тыс. человек, на возрастной интервал  с 31 до 54 лет среди женщин приходится 1087,0 тыс. человек.</w:t>
      </w:r>
    </w:p>
    <w:p w14:paraId="1FF19D8E" w14:textId="54A8EC48" w:rsidR="00042AF8" w:rsidRDefault="00042AF8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6B1D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инвалиды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возрастном интервале  с 31 </w:t>
      </w:r>
      <w:r w:rsidR="006B1D7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до 63 лет </w:t>
      </w:r>
      <w:r w:rsidR="006B1D75">
        <w:rPr>
          <w:rFonts w:ascii="Times New Roman" w:hAnsi="Times New Roman" w:cs="Times New Roman"/>
          <w:sz w:val="28"/>
          <w:szCs w:val="28"/>
        </w:rPr>
        <w:t>составляют 2173,0 тыс. человек, женщины-инвалиды</w:t>
      </w:r>
      <w:r w:rsidR="006B1D75" w:rsidRPr="006B1D75">
        <w:rPr>
          <w:rFonts w:ascii="Times New Roman" w:hAnsi="Times New Roman" w:cs="Times New Roman"/>
          <w:sz w:val="28"/>
          <w:szCs w:val="28"/>
        </w:rPr>
        <w:t xml:space="preserve">  в возрастном интервале  с</w:t>
      </w:r>
      <w:r w:rsidR="006B1D75">
        <w:rPr>
          <w:rFonts w:ascii="Times New Roman" w:hAnsi="Times New Roman" w:cs="Times New Roman"/>
          <w:sz w:val="28"/>
          <w:szCs w:val="28"/>
        </w:rPr>
        <w:t xml:space="preserve"> 31 года до 58 лет  составляют 1379, 0 тыс. человек.</w:t>
      </w:r>
    </w:p>
    <w:p w14:paraId="6F7D6D68" w14:textId="24F638F9" w:rsidR="006B1D75" w:rsidRDefault="006B1D75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инвалидов старше трудоспособного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  6250</w:t>
      </w:r>
      <w:proofErr w:type="gramEnd"/>
      <w:r>
        <w:rPr>
          <w:rFonts w:ascii="Times New Roman" w:hAnsi="Times New Roman" w:cs="Times New Roman"/>
          <w:sz w:val="28"/>
          <w:szCs w:val="28"/>
        </w:rPr>
        <w:t>, 0 человек, из них 2071, 0 тыс. человек мужчин и 4178,0 тыс. человек женщин.</w:t>
      </w:r>
    </w:p>
    <w:p w14:paraId="14F46CDF" w14:textId="22705771" w:rsidR="006B1D75" w:rsidRDefault="006B1D75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данные об о</w:t>
      </w:r>
      <w:r w:rsidRPr="006B1D75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B1D75">
        <w:rPr>
          <w:rFonts w:ascii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D75">
        <w:rPr>
          <w:rFonts w:ascii="Times New Roman" w:hAnsi="Times New Roman" w:cs="Times New Roman"/>
          <w:sz w:val="28"/>
          <w:szCs w:val="28"/>
        </w:rPr>
        <w:t xml:space="preserve"> инвалидов по группам инвалидности по субъектам Российской Федераци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AD74625" w14:textId="3FAAC6D8" w:rsidR="006B1D75" w:rsidRDefault="006B1D75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275"/>
        <w:gridCol w:w="1228"/>
        <w:gridCol w:w="1324"/>
      </w:tblGrid>
      <w:tr w:rsidR="00106374" w14:paraId="09EDDB6C" w14:textId="77777777" w:rsidTr="00106374">
        <w:tc>
          <w:tcPr>
            <w:tcW w:w="2689" w:type="dxa"/>
          </w:tcPr>
          <w:p w14:paraId="74266D63" w14:textId="084064EF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14:paraId="013F7098" w14:textId="2A6D9697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4953FA39" w14:textId="77777777" w:rsidR="00106374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79CF33FB" w14:textId="1C9CE042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75" w:type="dxa"/>
          </w:tcPr>
          <w:p w14:paraId="3A2BC8E8" w14:textId="77777777" w:rsidR="00106374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0A304E" w14:textId="35B34A07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28" w:type="dxa"/>
          </w:tcPr>
          <w:p w14:paraId="7D647AE5" w14:textId="77777777" w:rsid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</w:p>
          <w:p w14:paraId="2AEBD29D" w14:textId="6E744413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324" w:type="dxa"/>
          </w:tcPr>
          <w:p w14:paraId="33FBA64E" w14:textId="1BD7745E" w:rsidR="006B1D75" w:rsidRPr="00106374" w:rsidRDefault="006B1D75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Дети-инвалиды</w:t>
            </w:r>
          </w:p>
        </w:tc>
      </w:tr>
      <w:tr w:rsidR="00106374" w14:paraId="4FD2CB56" w14:textId="77777777" w:rsidTr="00106374">
        <w:tc>
          <w:tcPr>
            <w:tcW w:w="2689" w:type="dxa"/>
          </w:tcPr>
          <w:p w14:paraId="0507759C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379E11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B7B517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AAEEB3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34941D79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14:paraId="313B79A2" w14:textId="77777777" w:rsidR="006B1D75" w:rsidRDefault="006B1D75" w:rsidP="0004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EF" w14:paraId="69579897" w14:textId="77777777" w:rsidTr="00106374">
        <w:tc>
          <w:tcPr>
            <w:tcW w:w="2689" w:type="dxa"/>
          </w:tcPr>
          <w:p w14:paraId="64CF855F" w14:textId="2FB64294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7345" w14:textId="2ED9DB8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11 040 864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C4CF" w14:textId="1B5A00E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1 303 729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E927" w14:textId="66E0EF4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4 441 985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609A" w14:textId="5E49AAA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4 539 691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A8D8" w14:textId="4B24934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755 459</w:t>
            </w:r>
          </w:p>
        </w:tc>
      </w:tr>
      <w:tr w:rsidR="00C33AEF" w14:paraId="69BA153F" w14:textId="77777777" w:rsidTr="00106374">
        <w:tc>
          <w:tcPr>
            <w:tcW w:w="2689" w:type="dxa"/>
          </w:tcPr>
          <w:p w14:paraId="6085D48F" w14:textId="7E24F43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РФ без г. Байконур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6DE2" w14:textId="76C8914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11 039 206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3B36" w14:textId="5533A12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1 303 425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64BB" w14:textId="38BA272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4 441 542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12CE" w14:textId="587C5EF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4 539 128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3D81" w14:textId="365480E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755 111</w:t>
            </w:r>
          </w:p>
        </w:tc>
      </w:tr>
      <w:tr w:rsidR="00C33AEF" w14:paraId="0BA8DD73" w14:textId="77777777" w:rsidTr="00106374">
        <w:tc>
          <w:tcPr>
            <w:tcW w:w="2689" w:type="dxa"/>
          </w:tcPr>
          <w:p w14:paraId="22CE12FE" w14:textId="6AB8E02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4C79" w14:textId="07794D1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3 048 612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B29E" w14:textId="62E2D15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327 042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507C" w14:textId="328627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1 225 051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6CE7" w14:textId="5FA980A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1 336 718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BB2C" w14:textId="04BA6F3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159 801</w:t>
            </w:r>
          </w:p>
        </w:tc>
      </w:tr>
      <w:tr w:rsidR="00C33AEF" w14:paraId="1F9E29BD" w14:textId="77777777" w:rsidTr="00106374">
        <w:tc>
          <w:tcPr>
            <w:tcW w:w="2689" w:type="dxa"/>
          </w:tcPr>
          <w:p w14:paraId="68443268" w14:textId="517B343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B160" w14:textId="538E791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178 143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7170" w14:textId="7F49B9A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14 161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AD0F" w14:textId="4A63C3E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81 730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C3FB" w14:textId="705F9AE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75 852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627B" w14:textId="1EC5B6C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</w:tr>
      <w:tr w:rsidR="00C33AEF" w14:paraId="0925E7FA" w14:textId="77777777" w:rsidTr="00106374">
        <w:tc>
          <w:tcPr>
            <w:tcW w:w="2689" w:type="dxa"/>
          </w:tcPr>
          <w:p w14:paraId="11B3F913" w14:textId="7E8F273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755" w14:textId="1BC8411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98 592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F204" w14:textId="2200DE4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7100" w14:textId="165B632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33 803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D5E9" w14:textId="4AF73BC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49 711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F502" w14:textId="09BC7FF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4 662</w:t>
            </w:r>
          </w:p>
        </w:tc>
      </w:tr>
      <w:tr w:rsidR="00C33AEF" w14:paraId="555B4317" w14:textId="77777777" w:rsidTr="00106374">
        <w:tc>
          <w:tcPr>
            <w:tcW w:w="2689" w:type="dxa"/>
          </w:tcPr>
          <w:p w14:paraId="0E4123D6" w14:textId="54DFCE1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7D30" w14:textId="6C770CF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112 718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A057" w14:textId="1F85A4D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15 250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CD80" w14:textId="6512510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39 696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5B33" w14:textId="0ABA7F5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9A1A" w14:textId="2FB3D64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5 551</w:t>
            </w:r>
          </w:p>
        </w:tc>
      </w:tr>
      <w:tr w:rsidR="00C33AEF" w14:paraId="59548DB8" w14:textId="77777777" w:rsidTr="00106374">
        <w:tc>
          <w:tcPr>
            <w:tcW w:w="2689" w:type="dxa"/>
            <w:shd w:val="clear" w:color="auto" w:fill="BFBFBF" w:themeFill="background1" w:themeFillShade="BF"/>
          </w:tcPr>
          <w:p w14:paraId="16B09924" w14:textId="28F1CD8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EFA876" w14:textId="2E393D3E" w:rsidR="00C33AEF" w:rsidRPr="00106374" w:rsidRDefault="00C33AEF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212 558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1E7B0D" w14:textId="212FC83F" w:rsidR="00C33AEF" w:rsidRPr="00106374" w:rsidRDefault="00C33AEF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6386CD" w14:textId="4121CEAF" w:rsidR="00C33AEF" w:rsidRPr="00106374" w:rsidRDefault="00C33AEF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80 137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3741A9" w14:textId="4902F973" w:rsidR="00C33AEF" w:rsidRPr="00106374" w:rsidRDefault="00C33AEF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DECC69" w14:textId="12287D82" w:rsidR="00C33AEF" w:rsidRPr="00106374" w:rsidRDefault="00C33AEF" w:rsidP="00C33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9 037</w:t>
            </w:r>
          </w:p>
        </w:tc>
      </w:tr>
      <w:tr w:rsidR="00C33AEF" w14:paraId="29394658" w14:textId="77777777" w:rsidTr="00106374">
        <w:tc>
          <w:tcPr>
            <w:tcW w:w="2689" w:type="dxa"/>
          </w:tcPr>
          <w:p w14:paraId="090E2B6D" w14:textId="5F667BF9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9BC8" w14:textId="64EF415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75 123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47C8" w14:textId="366397B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B4E0" w14:textId="25BFA61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29 468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BA75" w14:textId="44528D3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30 998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067B" w14:textId="2DFFD21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3 787</w:t>
            </w:r>
          </w:p>
        </w:tc>
      </w:tr>
      <w:tr w:rsidR="00C33AEF" w14:paraId="400F9E37" w14:textId="77777777" w:rsidTr="00106374">
        <w:tc>
          <w:tcPr>
            <w:tcW w:w="2689" w:type="dxa"/>
          </w:tcPr>
          <w:p w14:paraId="16AE88EF" w14:textId="79AEE7A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F391" w14:textId="49ABCF2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75 286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EB19" w14:textId="4A2C94A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0DB9" w14:textId="2B4F96A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22 908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64C5" w14:textId="275318D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40 195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CF5A" w14:textId="39EC2B2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4 230</w:t>
            </w:r>
          </w:p>
        </w:tc>
      </w:tr>
      <w:tr w:rsidR="00C33AEF" w14:paraId="3DEAF667" w14:textId="77777777" w:rsidTr="00106374">
        <w:tc>
          <w:tcPr>
            <w:tcW w:w="2689" w:type="dxa"/>
          </w:tcPr>
          <w:p w14:paraId="48A49CCF" w14:textId="45FAF17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9168" w14:textId="5F36C56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52 347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254F" w14:textId="34410C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4281" w14:textId="3E8E479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20 495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43FB" w14:textId="735C5FA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24 077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A3FE" w14:textId="39CEDC5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2 434</w:t>
            </w:r>
          </w:p>
        </w:tc>
      </w:tr>
      <w:tr w:rsidR="00C33AEF" w14:paraId="37891610" w14:textId="77777777" w:rsidTr="00106374">
        <w:tc>
          <w:tcPr>
            <w:tcW w:w="2689" w:type="dxa"/>
          </w:tcPr>
          <w:p w14:paraId="5F75ED53" w14:textId="470DB0B4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6FE1" w14:textId="533F45F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115 504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E5B4" w14:textId="4FE8D34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F17F" w14:textId="31FED9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39 727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7D70" w14:textId="18EE143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59 545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0587" w14:textId="0089D8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5 719</w:t>
            </w:r>
          </w:p>
        </w:tc>
      </w:tr>
      <w:tr w:rsidR="00C33AEF" w14:paraId="6607684B" w14:textId="77777777" w:rsidTr="00106374">
        <w:tc>
          <w:tcPr>
            <w:tcW w:w="2689" w:type="dxa"/>
          </w:tcPr>
          <w:p w14:paraId="46D911D6" w14:textId="7340C0C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2B18" w14:textId="3D6C47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108 724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E952" w14:textId="43311C7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D211" w14:textId="4E1D191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41 687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C9DF" w14:textId="4D580D8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49 627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0E83" w14:textId="460ABD4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4 706</w:t>
            </w:r>
          </w:p>
        </w:tc>
      </w:tr>
      <w:tr w:rsidR="00C33AEF" w14:paraId="122B0B91" w14:textId="77777777" w:rsidTr="00106374">
        <w:tc>
          <w:tcPr>
            <w:tcW w:w="2689" w:type="dxa"/>
          </w:tcPr>
          <w:p w14:paraId="641A31C4" w14:textId="162FA46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243D" w14:textId="7E030F1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419 672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118D" w14:textId="250CBF4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47 732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1C74" w14:textId="75123F1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157 326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3387" w14:textId="580B0F5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184 395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B463" w14:textId="3B58B9F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30 219</w:t>
            </w:r>
          </w:p>
        </w:tc>
      </w:tr>
      <w:tr w:rsidR="00C33AEF" w14:paraId="46D00F0E" w14:textId="77777777" w:rsidTr="00106374">
        <w:tc>
          <w:tcPr>
            <w:tcW w:w="2689" w:type="dxa"/>
          </w:tcPr>
          <w:p w14:paraId="2C7B4ACD" w14:textId="3CC1BEE2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62B5" w14:textId="56660D9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55 734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7121" w14:textId="55E2795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BB62" w14:textId="6C55E52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26 265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6183" w14:textId="3646091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20 415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C04D" w14:textId="37D7F9C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3 049</w:t>
            </w:r>
          </w:p>
        </w:tc>
      </w:tr>
      <w:tr w:rsidR="00C33AEF" w14:paraId="09C5F266" w14:textId="77777777" w:rsidTr="00106374">
        <w:tc>
          <w:tcPr>
            <w:tcW w:w="2689" w:type="dxa"/>
          </w:tcPr>
          <w:p w14:paraId="5DF800AA" w14:textId="6FC4ACE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5D6A" w14:textId="2425256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118 953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7551" w14:textId="7396C84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54AE" w14:textId="7A8EE67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59 346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7027" w14:textId="572D7CB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42 029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52F2" w14:textId="071645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4 363</w:t>
            </w:r>
          </w:p>
        </w:tc>
      </w:tr>
      <w:tr w:rsidR="00C33AEF" w14:paraId="5DA5337C" w14:textId="77777777" w:rsidTr="00106374">
        <w:tc>
          <w:tcPr>
            <w:tcW w:w="2689" w:type="dxa"/>
          </w:tcPr>
          <w:p w14:paraId="4C726783" w14:textId="672B1594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EDEC" w14:textId="4019242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67 810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4EB4" w14:textId="7C783B7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0C4F" w14:textId="2B8D67D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27 226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0007" w14:textId="6AD5A4C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29 529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D167" w14:textId="21205CC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3 146</w:t>
            </w:r>
          </w:p>
        </w:tc>
      </w:tr>
      <w:tr w:rsidR="00C33AEF" w14:paraId="7C908502" w14:textId="77777777" w:rsidTr="00106374">
        <w:tc>
          <w:tcPr>
            <w:tcW w:w="2689" w:type="dxa"/>
          </w:tcPr>
          <w:p w14:paraId="5DEE196B" w14:textId="7AE7B6F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Тамбовская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10BD" w14:textId="1F8BF0E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100 917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E797" w14:textId="71945ED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9040" w14:textId="640827F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37 850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E5F4" w14:textId="27F1128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47 773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A17A" w14:textId="665FC36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3 803</w:t>
            </w:r>
          </w:p>
        </w:tc>
      </w:tr>
      <w:tr w:rsidR="00C33AEF" w14:paraId="4711F34A" w14:textId="77777777" w:rsidTr="00106374">
        <w:tc>
          <w:tcPr>
            <w:tcW w:w="2689" w:type="dxa"/>
          </w:tcPr>
          <w:p w14:paraId="46A1DB5F" w14:textId="2663FB2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96F7" w14:textId="56A5FC3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90 707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5832" w14:textId="02D8B09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6788" w14:textId="4DFA9C9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33 834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9F6D" w14:textId="2255441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42 061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FC54" w14:textId="3C22EA6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5 138</w:t>
            </w:r>
          </w:p>
        </w:tc>
      </w:tr>
      <w:tr w:rsidR="00C33AEF" w14:paraId="6051FFAA" w14:textId="77777777" w:rsidTr="00106374">
        <w:tc>
          <w:tcPr>
            <w:tcW w:w="2689" w:type="dxa"/>
          </w:tcPr>
          <w:p w14:paraId="1EDFCD6D" w14:textId="64A6C8B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9209" w14:textId="38C91D6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138 354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2907" w14:textId="2287FB9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CF80" w14:textId="55CAA45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55 885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592A" w14:textId="5A0FA66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63 109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56CF" w14:textId="2570710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5 451</w:t>
            </w:r>
          </w:p>
        </w:tc>
      </w:tr>
      <w:tr w:rsidR="00C33AEF" w14:paraId="29C1B588" w14:textId="77777777" w:rsidTr="00106374">
        <w:tc>
          <w:tcPr>
            <w:tcW w:w="2689" w:type="dxa"/>
          </w:tcPr>
          <w:p w14:paraId="7F7AB629" w14:textId="6D6F854C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2E45" w14:textId="1679A8F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87 947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CBC8" w14:textId="65ABD8D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92C6" w14:textId="0CAA0FF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37 534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649D" w14:textId="73332D2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36 671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94BC" w14:textId="0D571F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4 431</w:t>
            </w:r>
          </w:p>
        </w:tc>
      </w:tr>
      <w:tr w:rsidR="00C33AEF" w14:paraId="2F53CD28" w14:textId="77777777" w:rsidTr="00106374">
        <w:tc>
          <w:tcPr>
            <w:tcW w:w="2689" w:type="dxa"/>
          </w:tcPr>
          <w:p w14:paraId="166453F4" w14:textId="6A59ACD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77A2" w14:textId="545426E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939 523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39F9" w14:textId="626EF34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98 333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E12C" w14:textId="55788E6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400 134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150D" w14:textId="0CFC504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387 381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52D0" w14:textId="469F75A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53 675</w:t>
            </w:r>
          </w:p>
        </w:tc>
      </w:tr>
      <w:tr w:rsidR="00C33AEF" w14:paraId="56C538F4" w14:textId="77777777" w:rsidTr="00106374">
        <w:tc>
          <w:tcPr>
            <w:tcW w:w="2689" w:type="dxa"/>
          </w:tcPr>
          <w:p w14:paraId="50F3AA85" w14:textId="7E1BAE3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8F07" w14:textId="3B6572F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1 104 239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C9CD" w14:textId="6E7054D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145 880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712D" w14:textId="667299A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482 295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8B91" w14:textId="557DCA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419 961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E056" w14:textId="55BC3C0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56 103</w:t>
            </w:r>
          </w:p>
        </w:tc>
      </w:tr>
      <w:tr w:rsidR="00C33AEF" w14:paraId="56ACCFB8" w14:textId="77777777" w:rsidTr="00106374">
        <w:tc>
          <w:tcPr>
            <w:tcW w:w="2689" w:type="dxa"/>
          </w:tcPr>
          <w:p w14:paraId="3BA03CFE" w14:textId="06F84756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AC86" w14:textId="3DF7472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57 047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58C2" w14:textId="31575E9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00A4" w14:textId="7FD57BD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25 098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5849" w14:textId="3BFD840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21 448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D804" w14:textId="07C004E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2 957</w:t>
            </w:r>
          </w:p>
        </w:tc>
      </w:tr>
      <w:tr w:rsidR="00C33AEF" w14:paraId="64A86A51" w14:textId="77777777" w:rsidTr="00106374">
        <w:tc>
          <w:tcPr>
            <w:tcW w:w="2689" w:type="dxa"/>
          </w:tcPr>
          <w:p w14:paraId="69CE0E71" w14:textId="7DD5546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F87B" w14:textId="5271F84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60 169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4660" w14:textId="6C88B00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937D" w14:textId="52D64A3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21 120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E83E" w14:textId="01EA376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27 370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7774" w14:textId="115C94A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3 607</w:t>
            </w:r>
          </w:p>
        </w:tc>
      </w:tr>
      <w:tr w:rsidR="00C33AEF" w14:paraId="0960F192" w14:textId="77777777" w:rsidTr="00106374">
        <w:tc>
          <w:tcPr>
            <w:tcW w:w="2689" w:type="dxa"/>
          </w:tcPr>
          <w:p w14:paraId="41125798" w14:textId="7C12F88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3E14" w14:textId="794E12A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84 287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79A1" w14:textId="27BFBE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F2C6" w14:textId="020ACA6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26 953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53D" w14:textId="7302C2C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80CD" w14:textId="4BF645F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5 055</w:t>
            </w:r>
          </w:p>
        </w:tc>
      </w:tr>
      <w:tr w:rsidR="00C33AEF" w14:paraId="6C494261" w14:textId="77777777" w:rsidTr="00106374">
        <w:tc>
          <w:tcPr>
            <w:tcW w:w="2689" w:type="dxa"/>
          </w:tcPr>
          <w:p w14:paraId="3F78052C" w14:textId="7ED57DC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4D89" w14:textId="432E9B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2 753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77D6" w14:textId="41E651F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F1FB" w14:textId="3BE3770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0E96" w14:textId="205928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1 163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8514" w14:textId="17612CA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C33AEF" w14:paraId="6DF56742" w14:textId="77777777" w:rsidTr="00106374">
        <w:tc>
          <w:tcPr>
            <w:tcW w:w="2689" w:type="dxa"/>
          </w:tcPr>
          <w:p w14:paraId="417112AD" w14:textId="5391290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Архангельская область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6059" w14:textId="6E139A5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81 534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0696" w14:textId="05FB88B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4A35" w14:textId="1DB7CFB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25 962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C96B" w14:textId="2FA831B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D294" w14:textId="62870C1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4 828</w:t>
            </w:r>
          </w:p>
        </w:tc>
      </w:tr>
      <w:tr w:rsidR="00C33AEF" w14:paraId="576E11B6" w14:textId="77777777" w:rsidTr="00106374">
        <w:tc>
          <w:tcPr>
            <w:tcW w:w="2689" w:type="dxa"/>
          </w:tcPr>
          <w:p w14:paraId="3D06F155" w14:textId="6D073E2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2B6F" w14:textId="0114D51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89 295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2E33" w14:textId="71E7E8C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0B15" w14:textId="68DA285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34 315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F314" w14:textId="144B13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39 318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26ED" w14:textId="1F46A35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5 617</w:t>
            </w:r>
          </w:p>
        </w:tc>
      </w:tr>
      <w:tr w:rsidR="00C33AEF" w14:paraId="4A17C0C8" w14:textId="77777777" w:rsidTr="00106374">
        <w:tc>
          <w:tcPr>
            <w:tcW w:w="2689" w:type="dxa"/>
          </w:tcPr>
          <w:p w14:paraId="28B4D19A" w14:textId="49E950C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C49B" w14:textId="173EE8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64 181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48F9" w14:textId="73F5ED9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4A0E" w14:textId="3CA8ACA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22 041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CD82" w14:textId="2DF41A4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28 173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C693" w14:textId="08A0AB3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4 089</w:t>
            </w:r>
          </w:p>
        </w:tc>
      </w:tr>
      <w:tr w:rsidR="00C33AEF" w14:paraId="65F2800D" w14:textId="77777777" w:rsidTr="00106374">
        <w:tc>
          <w:tcPr>
            <w:tcW w:w="2689" w:type="dxa"/>
          </w:tcPr>
          <w:p w14:paraId="13A91008" w14:textId="16CC31F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B495" w14:textId="6378FBA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115 125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A261" w14:textId="16D5819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2C71" w14:textId="17D9A6E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48 415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D6A5" w14:textId="13E470A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52 093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71DA" w14:textId="3DC2081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1 829</w:t>
            </w:r>
          </w:p>
        </w:tc>
      </w:tr>
      <w:tr w:rsidR="00C33AEF" w14:paraId="08C85EA3" w14:textId="77777777" w:rsidTr="00106374">
        <w:tc>
          <w:tcPr>
            <w:tcW w:w="2689" w:type="dxa"/>
          </w:tcPr>
          <w:p w14:paraId="1E5E0E37" w14:textId="32A5A48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1ED6" w14:textId="335BC51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29 132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BCD3" w14:textId="57BC286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D6A1" w14:textId="6866C20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8827" w14:textId="492F1CE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F358" w14:textId="2F749BE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3 108</w:t>
            </w:r>
          </w:p>
        </w:tc>
      </w:tr>
      <w:tr w:rsidR="00C33AEF" w14:paraId="6F65E212" w14:textId="77777777" w:rsidTr="00106374">
        <w:tc>
          <w:tcPr>
            <w:tcW w:w="2689" w:type="dxa"/>
          </w:tcPr>
          <w:p w14:paraId="0C444C59" w14:textId="17A49F3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A6DC" w14:textId="62A5168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50 601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0610" w14:textId="278D48B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59DE" w14:textId="722BEBA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19 343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937C" w14:textId="19FD191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22 838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BD02" w14:textId="1DB8B86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2 368</w:t>
            </w:r>
          </w:p>
        </w:tc>
      </w:tr>
      <w:tr w:rsidR="00C33AEF" w14:paraId="3C0ED6EE" w14:textId="77777777" w:rsidTr="00106374">
        <w:tc>
          <w:tcPr>
            <w:tcW w:w="2689" w:type="dxa"/>
          </w:tcPr>
          <w:p w14:paraId="265CC124" w14:textId="217BC25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3F98" w14:textId="725D95E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46 104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88EE" w14:textId="5287764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DCB8" w14:textId="31D23FD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17 147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328B" w14:textId="69E8DD9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20 660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E512" w14:textId="258A080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2 896</w:t>
            </w:r>
          </w:p>
        </w:tc>
      </w:tr>
      <w:tr w:rsidR="00C33AEF" w14:paraId="0FC81B3C" w14:textId="77777777" w:rsidTr="00106374">
        <w:tc>
          <w:tcPr>
            <w:tcW w:w="2689" w:type="dxa"/>
          </w:tcPr>
          <w:p w14:paraId="47C8A714" w14:textId="23DC400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Санкт-Петербург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94BC" w14:textId="0B4C917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508 298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F4C5" w14:textId="3B62DF6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68 969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08CD" w14:textId="5B20D9E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258 222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7525" w14:textId="1654D70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156 530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C9A8" w14:textId="4FC8F18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24 577</w:t>
            </w:r>
          </w:p>
        </w:tc>
      </w:tr>
      <w:tr w:rsidR="00C33AEF" w14:paraId="502D685E" w14:textId="77777777" w:rsidTr="00106374">
        <w:tc>
          <w:tcPr>
            <w:tcW w:w="2689" w:type="dxa"/>
          </w:tcPr>
          <w:p w14:paraId="670E63D7" w14:textId="0BB39529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2651" w14:textId="137648D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1 192 944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CAE5" w14:textId="6AE7337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6206" w14:textId="42AE517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512 399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47D0" w14:textId="347932F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476 106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C2EA" w14:textId="28A48ED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75 339</w:t>
            </w:r>
          </w:p>
        </w:tc>
      </w:tr>
      <w:tr w:rsidR="00C33AEF" w14:paraId="67B9E5E3" w14:textId="77777777" w:rsidTr="00106374">
        <w:tc>
          <w:tcPr>
            <w:tcW w:w="2689" w:type="dxa"/>
          </w:tcPr>
          <w:p w14:paraId="38F17558" w14:textId="036DF1C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95D3" w14:textId="3BD5578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31 735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85DD" w14:textId="4C096E0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2A54" w14:textId="20CFEAA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13 720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B774" w14:textId="6369BAC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12 914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95F0" w14:textId="6A2FEB7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1 864</w:t>
            </w:r>
          </w:p>
        </w:tc>
      </w:tr>
      <w:tr w:rsidR="00C33AEF" w14:paraId="38888534" w14:textId="77777777" w:rsidTr="00106374">
        <w:tc>
          <w:tcPr>
            <w:tcW w:w="2689" w:type="dxa"/>
          </w:tcPr>
          <w:p w14:paraId="50AB2FC3" w14:textId="2BE2303F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265A" w14:textId="028C378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22 397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034B9" w14:textId="4B6824E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5181" w14:textId="755C2CA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6 568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B9D4" w14:textId="6C2AA74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10 714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B1B0" w14:textId="3B5F9B0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1 581</w:t>
            </w:r>
          </w:p>
        </w:tc>
      </w:tr>
      <w:tr w:rsidR="00C33AEF" w14:paraId="3D37D9FB" w14:textId="77777777" w:rsidTr="00106374">
        <w:tc>
          <w:tcPr>
            <w:tcW w:w="2689" w:type="dxa"/>
          </w:tcPr>
          <w:p w14:paraId="460BB6D8" w14:textId="1F61B482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600C" w14:textId="583A18B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131 252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9590" w14:textId="5DCAD5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69B1" w14:textId="495B28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47 523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5D81" w14:textId="4930E16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62 390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EC2A" w14:textId="7344F1C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8 386</w:t>
            </w:r>
          </w:p>
        </w:tc>
      </w:tr>
      <w:tr w:rsidR="00C33AEF" w14:paraId="65E0FBAD" w14:textId="77777777" w:rsidTr="00106374">
        <w:tc>
          <w:tcPr>
            <w:tcW w:w="2689" w:type="dxa"/>
          </w:tcPr>
          <w:p w14:paraId="3286C86D" w14:textId="0256ADFB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BEC8" w14:textId="47D22D6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435 867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FFE9" w14:textId="36FB6D2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4DDC" w14:textId="66983F1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188 835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BDF3" w14:textId="79BA780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162 011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E2A0" w14:textId="019C8B3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32 572</w:t>
            </w:r>
          </w:p>
        </w:tc>
      </w:tr>
      <w:tr w:rsidR="00C33AEF" w14:paraId="27C29E8D" w14:textId="77777777" w:rsidTr="00106374">
        <w:tc>
          <w:tcPr>
            <w:tcW w:w="2689" w:type="dxa"/>
          </w:tcPr>
          <w:p w14:paraId="71086EBC" w14:textId="525D25F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1AB4" w14:textId="652561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46 137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67B3" w14:textId="6D95F75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FEB0" w14:textId="2D3E216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16 078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9CC6" w14:textId="4393D07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18 198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3512" w14:textId="18B16EF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4 572</w:t>
            </w:r>
          </w:p>
        </w:tc>
      </w:tr>
      <w:tr w:rsidR="00C33AEF" w14:paraId="516A9367" w14:textId="77777777" w:rsidTr="00106374">
        <w:tc>
          <w:tcPr>
            <w:tcW w:w="2689" w:type="dxa"/>
          </w:tcPr>
          <w:p w14:paraId="3658FF64" w14:textId="5A87306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6B15" w14:textId="6608066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162 076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D09B" w14:textId="69FA349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AB32" w14:textId="3EBFAC2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63 406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4B52" w14:textId="5A3BB88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71 886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5E6E" w14:textId="40229F2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9 064</w:t>
            </w:r>
          </w:p>
        </w:tc>
      </w:tr>
      <w:tr w:rsidR="00C33AEF" w14:paraId="60AC8027" w14:textId="77777777" w:rsidTr="00106374">
        <w:tc>
          <w:tcPr>
            <w:tcW w:w="2689" w:type="dxa"/>
          </w:tcPr>
          <w:p w14:paraId="65802B6B" w14:textId="0F58D9E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8FBA" w14:textId="5CE9CA5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340 574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7C9B" w14:textId="0B4191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1C54" w14:textId="6D8673B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168 128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9594" w14:textId="5A1189B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127 784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FC79" w14:textId="6DDE37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15 424</w:t>
            </w:r>
          </w:p>
        </w:tc>
      </w:tr>
      <w:tr w:rsidR="00C33AEF" w14:paraId="26AB3260" w14:textId="77777777" w:rsidTr="00106374">
        <w:tc>
          <w:tcPr>
            <w:tcW w:w="2689" w:type="dxa"/>
          </w:tcPr>
          <w:p w14:paraId="7C9A070F" w14:textId="5EAD324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Севастополь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C628" w14:textId="10039B2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22 906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C22C" w14:textId="0109142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036D" w14:textId="5455D42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8 141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46BC" w14:textId="7BB9F0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10 209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87D7" w14:textId="275148D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1 876</w:t>
            </w:r>
          </w:p>
        </w:tc>
      </w:tr>
      <w:tr w:rsidR="00106374" w14:paraId="2DEB8A33" w14:textId="77777777" w:rsidTr="00106374">
        <w:tc>
          <w:tcPr>
            <w:tcW w:w="2689" w:type="dxa"/>
          </w:tcPr>
          <w:p w14:paraId="2665244B" w14:textId="501C30C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0BFE" w14:textId="75633E0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1 080 478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D256" w14:textId="746395B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110 750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F686" w14:textId="2B72E61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524 349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3EE1" w14:textId="71F105B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301 724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3386" w14:textId="4674709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143 655</w:t>
            </w:r>
          </w:p>
        </w:tc>
      </w:tr>
      <w:tr w:rsidR="00106374" w14:paraId="370BC3E8" w14:textId="77777777" w:rsidTr="00106374">
        <w:tc>
          <w:tcPr>
            <w:tcW w:w="2689" w:type="dxa"/>
          </w:tcPr>
          <w:p w14:paraId="6994EDB2" w14:textId="648909E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A8CC" w14:textId="7B500BE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358 888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5981" w14:textId="7C10B65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49 212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509A" w14:textId="2830CF4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146 007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FA42" w14:textId="738C80F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121 165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BFC5" w14:textId="703CDAC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42 504</w:t>
            </w:r>
          </w:p>
        </w:tc>
      </w:tr>
      <w:tr w:rsidR="00106374" w14:paraId="739C727D" w14:textId="77777777" w:rsidTr="00106374">
        <w:tc>
          <w:tcPr>
            <w:tcW w:w="2689" w:type="dxa"/>
          </w:tcPr>
          <w:p w14:paraId="7F7D0F10" w14:textId="784CDBAB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D856" w14:textId="48E589F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77 667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6170" w14:textId="69A1C3C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EBD0" w14:textId="7DDFBD9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45 109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7A82" w14:textId="0B7A55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11 449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8EF0" w14:textId="6F3F44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14 928</w:t>
            </w:r>
          </w:p>
        </w:tc>
      </w:tr>
      <w:tr w:rsidR="00106374" w14:paraId="6C13D326" w14:textId="77777777" w:rsidTr="00106374">
        <w:tc>
          <w:tcPr>
            <w:tcW w:w="2689" w:type="dxa"/>
          </w:tcPr>
          <w:p w14:paraId="06EBED0E" w14:textId="379434A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D5AE" w14:textId="28E9A11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58 963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3268" w14:textId="6944448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6A1D" w14:textId="7B053EB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17 891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CC6D" w14:textId="1343C64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29 382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4F08" w14:textId="2A19621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4 768</w:t>
            </w:r>
          </w:p>
        </w:tc>
      </w:tr>
      <w:tr w:rsidR="00106374" w14:paraId="58EDE24D" w14:textId="77777777" w:rsidTr="00106374">
        <w:tc>
          <w:tcPr>
            <w:tcW w:w="2689" w:type="dxa"/>
          </w:tcPr>
          <w:p w14:paraId="4321B51B" w14:textId="4BB46BCB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9BDB" w14:textId="25D6C91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56 233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129A" w14:textId="2AD4C1D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631A" w14:textId="3F1DBC8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35 539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CF63" w14:textId="72D7972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10 350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D505" w14:textId="53CED83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4 005</w:t>
            </w:r>
          </w:p>
        </w:tc>
      </w:tr>
      <w:tr w:rsidR="00106374" w14:paraId="06BAFE3D" w14:textId="77777777" w:rsidTr="00106374">
        <w:tc>
          <w:tcPr>
            <w:tcW w:w="2689" w:type="dxa"/>
          </w:tcPr>
          <w:p w14:paraId="082E6B6D" w14:textId="63981A0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EFCA" w14:textId="3BECBB3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63 493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0541" w14:textId="414A55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659B" w14:textId="5BC3E78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28 115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C0B9" w14:textId="0596821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23 806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7C1B" w14:textId="7A0A320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4 135</w:t>
            </w:r>
          </w:p>
        </w:tc>
      </w:tr>
      <w:tr w:rsidR="00106374" w14:paraId="5A4A1042" w14:textId="77777777" w:rsidTr="00106374">
        <w:tc>
          <w:tcPr>
            <w:tcW w:w="2689" w:type="dxa"/>
          </w:tcPr>
          <w:p w14:paraId="1C45CCFC" w14:textId="5D2B1266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9BDD" w14:textId="03D5FFC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255 317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4F97" w14:textId="742D354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39AE" w14:textId="05624B8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161 195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C2A4" w14:textId="26F72B7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23 368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064A" w14:textId="734B566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59 491</w:t>
            </w:r>
          </w:p>
        </w:tc>
      </w:tr>
      <w:tr w:rsidR="00106374" w14:paraId="308A6553" w14:textId="77777777" w:rsidTr="00106374">
        <w:tc>
          <w:tcPr>
            <w:tcW w:w="2689" w:type="dxa"/>
          </w:tcPr>
          <w:p w14:paraId="43D9E2CE" w14:textId="586DB21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D35A" w14:textId="43C11E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209 917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E75B" w14:textId="2C3DEBD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68B9" w14:textId="5E8E0CF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90 493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52CE" w14:textId="0A93785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82 204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7B42" w14:textId="567C153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13 824</w:t>
            </w:r>
          </w:p>
        </w:tc>
      </w:tr>
      <w:tr w:rsidR="00106374" w14:paraId="774A84AA" w14:textId="77777777" w:rsidTr="00106374">
        <w:tc>
          <w:tcPr>
            <w:tcW w:w="2689" w:type="dxa"/>
          </w:tcPr>
          <w:p w14:paraId="002C4637" w14:textId="75BDF4B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5651" w14:textId="62A9ABA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2 126 696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2CF5" w14:textId="7147C67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252 286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7877" w14:textId="6996708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817 022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2F51" w14:textId="4B67605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931 559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835" w14:textId="57E7515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125 829</w:t>
            </w:r>
          </w:p>
        </w:tc>
      </w:tr>
      <w:tr w:rsidR="00106374" w14:paraId="632E36D7" w14:textId="77777777" w:rsidTr="00106374">
        <w:tc>
          <w:tcPr>
            <w:tcW w:w="2689" w:type="dxa"/>
          </w:tcPr>
          <w:p w14:paraId="13754B62" w14:textId="136208B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AE98" w14:textId="222A75C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249 353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B557" w14:textId="6027E30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A651" w14:textId="753E33E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80 830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57DA" w14:textId="6E59F80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121 725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2BBA" w14:textId="0C8C75D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19 858</w:t>
            </w:r>
          </w:p>
        </w:tc>
      </w:tr>
      <w:tr w:rsidR="00106374" w14:paraId="2938C4E5" w14:textId="77777777" w:rsidTr="00106374">
        <w:tc>
          <w:tcPr>
            <w:tcW w:w="2689" w:type="dxa"/>
          </w:tcPr>
          <w:p w14:paraId="45691439" w14:textId="32F6290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A147" w14:textId="51F59D9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58 599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0114" w14:textId="039272F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1F7A" w14:textId="2451DCE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22 642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628A" w14:textId="73945BF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26 579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0C18" w14:textId="1D98E89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2 707</w:t>
            </w:r>
          </w:p>
        </w:tc>
      </w:tr>
      <w:tr w:rsidR="00106374" w14:paraId="298BF0CE" w14:textId="77777777" w:rsidTr="00106374">
        <w:tc>
          <w:tcPr>
            <w:tcW w:w="2689" w:type="dxa"/>
          </w:tcPr>
          <w:p w14:paraId="1A596401" w14:textId="2890E0B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4943" w14:textId="56ABE0E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63 900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7372" w14:textId="0E2015B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A9AA" w14:textId="7FEDE90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21 693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C303" w14:textId="6512237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30 981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2547" w14:textId="03E839D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2 470</w:t>
            </w:r>
          </w:p>
        </w:tc>
      </w:tr>
      <w:tr w:rsidR="00106374" w14:paraId="6774B21D" w14:textId="77777777" w:rsidTr="00106374">
        <w:tc>
          <w:tcPr>
            <w:tcW w:w="2689" w:type="dxa"/>
          </w:tcPr>
          <w:p w14:paraId="43419016" w14:textId="590A7B6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81D2" w14:textId="1ADFF47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286 208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295B" w14:textId="7EFEE4B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809F" w14:textId="1399EA0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108 572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1146" w14:textId="12B3A70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120 105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AF81" w14:textId="111C3A0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17 930</w:t>
            </w:r>
          </w:p>
        </w:tc>
      </w:tr>
      <w:tr w:rsidR="00106374" w14:paraId="15DEE40E" w14:textId="77777777" w:rsidTr="00106374">
        <w:tc>
          <w:tcPr>
            <w:tcW w:w="2689" w:type="dxa"/>
          </w:tcPr>
          <w:p w14:paraId="2581D09A" w14:textId="022D79A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Удмуртская Республика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6D01" w14:textId="1CB1ED9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103 745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76A9" w14:textId="02EBAB2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0D30" w14:textId="261224B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36 548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997E" w14:textId="2116DAF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43 946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534F" w14:textId="04DA405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7 036</w:t>
            </w:r>
          </w:p>
        </w:tc>
      </w:tr>
      <w:tr w:rsidR="00106374" w14:paraId="3EF89E36" w14:textId="77777777" w:rsidTr="00106374">
        <w:tc>
          <w:tcPr>
            <w:tcW w:w="2689" w:type="dxa"/>
          </w:tcPr>
          <w:p w14:paraId="2583EF15" w14:textId="25A10E4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C714" w14:textId="70F59A5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77 339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2AEB" w14:textId="43E24B6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85B7" w14:textId="5B7472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23 067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7933" w14:textId="1D6A089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39 704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6A73" w14:textId="07D8C44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4 954</w:t>
            </w:r>
          </w:p>
        </w:tc>
      </w:tr>
      <w:tr w:rsidR="00106374" w14:paraId="531694AD" w14:textId="77777777" w:rsidTr="00106374">
        <w:tc>
          <w:tcPr>
            <w:tcW w:w="2689" w:type="dxa"/>
          </w:tcPr>
          <w:p w14:paraId="09D20008" w14:textId="2EAE8BE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F90A" w14:textId="192E000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191 365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DA93" w14:textId="21EDAFF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04C8" w14:textId="3684024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78 655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3C29" w14:textId="0158211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79 372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99A8" w14:textId="2CF9DA7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10 376</w:t>
            </w:r>
          </w:p>
        </w:tc>
      </w:tr>
      <w:tr w:rsidR="00106374" w14:paraId="6F35844F" w14:textId="77777777" w:rsidTr="00106374">
        <w:tc>
          <w:tcPr>
            <w:tcW w:w="2689" w:type="dxa"/>
          </w:tcPr>
          <w:p w14:paraId="34019ED7" w14:textId="7938CA1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661D" w14:textId="14C4B87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112 212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2F5E" w14:textId="083E53F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F1E8" w14:textId="5A28A03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36 609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1313" w14:textId="6397EA0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56 776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5F72" w14:textId="55FA415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4 945</w:t>
            </w:r>
          </w:p>
        </w:tc>
      </w:tr>
      <w:tr w:rsidR="00106374" w14:paraId="3DA6B7C1" w14:textId="77777777" w:rsidTr="00106374">
        <w:tc>
          <w:tcPr>
            <w:tcW w:w="2689" w:type="dxa"/>
          </w:tcPr>
          <w:p w14:paraId="1D65872F" w14:textId="12ACE92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DFCD" w14:textId="59E624A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267 769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B17D" w14:textId="7CA8CFC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BF1C" w14:textId="7337580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122 115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5F94" w14:textId="2D39363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105 228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7267" w14:textId="06E10FC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13 551</w:t>
            </w:r>
          </w:p>
        </w:tc>
      </w:tr>
      <w:tr w:rsidR="00106374" w14:paraId="597AF31C" w14:textId="77777777" w:rsidTr="00106374">
        <w:tc>
          <w:tcPr>
            <w:tcW w:w="2689" w:type="dxa"/>
          </w:tcPr>
          <w:p w14:paraId="57BBB345" w14:textId="0E789A0B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49F6" w14:textId="6D189F3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178 105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51C9" w14:textId="0327298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19 696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69AD" w14:textId="1071BB0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80 942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13FF" w14:textId="7621975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67 313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0B1B" w14:textId="01B90A7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10 154</w:t>
            </w:r>
          </w:p>
        </w:tc>
      </w:tr>
      <w:tr w:rsidR="00106374" w14:paraId="4C4265B0" w14:textId="77777777" w:rsidTr="00106374">
        <w:tc>
          <w:tcPr>
            <w:tcW w:w="2689" w:type="dxa"/>
          </w:tcPr>
          <w:p w14:paraId="791F1918" w14:textId="43BA3F8F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ACA6" w14:textId="64A1C41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95 406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2AC2" w14:textId="32D2D03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0EC4" w14:textId="5C89CFA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27 600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818C" w14:textId="2DF0211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50 611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9394" w14:textId="70317C7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5 273</w:t>
            </w:r>
          </w:p>
        </w:tc>
      </w:tr>
      <w:tr w:rsidR="00106374" w14:paraId="1C36A7A2" w14:textId="77777777" w:rsidTr="00106374">
        <w:tc>
          <w:tcPr>
            <w:tcW w:w="2689" w:type="dxa"/>
          </w:tcPr>
          <w:p w14:paraId="2E26A2A8" w14:textId="5B25273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DBED" w14:textId="2CEBC95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205 916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E538" w14:textId="3581B62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19 680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722E" w14:textId="4C35E1F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90 957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2A93" w14:textId="4A2B8F5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82 336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1767" w14:textId="04279E3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12 943</w:t>
            </w:r>
          </w:p>
        </w:tc>
      </w:tr>
      <w:tr w:rsidR="00106374" w14:paraId="57D97916" w14:textId="77777777" w:rsidTr="00106374">
        <w:tc>
          <w:tcPr>
            <w:tcW w:w="2689" w:type="dxa"/>
          </w:tcPr>
          <w:p w14:paraId="6F3DC9BC" w14:textId="3B5D5F4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3240" w14:textId="6C990B6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132 813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8BF5" w14:textId="7EED0C4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18 219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ED27" w14:textId="66FDD6E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52 597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BF06" w14:textId="3329B87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54 117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FD97" w14:textId="6296FD6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7 880</w:t>
            </w:r>
          </w:p>
        </w:tc>
      </w:tr>
      <w:tr w:rsidR="00106374" w14:paraId="1A9B6682" w14:textId="77777777" w:rsidTr="00106374">
        <w:tc>
          <w:tcPr>
            <w:tcW w:w="2689" w:type="dxa"/>
          </w:tcPr>
          <w:p w14:paraId="57265CA9" w14:textId="081C6CB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B3C1" w14:textId="4656D8E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103 966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F6B1" w14:textId="5583630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9647" w14:textId="2C7A055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34 195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18C" w14:textId="602C9F1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52 766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5D4F" w14:textId="2AE1360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5 752</w:t>
            </w:r>
          </w:p>
        </w:tc>
      </w:tr>
      <w:tr w:rsidR="00106374" w14:paraId="7A8F4CDB" w14:textId="77777777" w:rsidTr="00106374">
        <w:tc>
          <w:tcPr>
            <w:tcW w:w="2689" w:type="dxa"/>
          </w:tcPr>
          <w:p w14:paraId="24FC5E38" w14:textId="2CD0A12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599F" w14:textId="0CCC5DE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747 715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E2FC" w14:textId="1CE2E5F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97 582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9632" w14:textId="479C0CE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252 477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C76F" w14:textId="48A7657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332 875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9F3A" w14:textId="58EC498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64 781</w:t>
            </w:r>
          </w:p>
        </w:tc>
      </w:tr>
      <w:tr w:rsidR="00106374" w14:paraId="7960087B" w14:textId="77777777" w:rsidTr="00106374">
        <w:tc>
          <w:tcPr>
            <w:tcW w:w="2689" w:type="dxa"/>
          </w:tcPr>
          <w:p w14:paraId="62192CA4" w14:textId="5AC31142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6884" w14:textId="173B390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71 571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8118" w14:textId="7BCD2B2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5A59" w14:textId="08FCC3E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23 230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E012" w14:textId="63F4DEE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36 525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0748" w14:textId="4418C15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4 334</w:t>
            </w:r>
          </w:p>
        </w:tc>
      </w:tr>
      <w:tr w:rsidR="00106374" w14:paraId="2C2F1700" w14:textId="77777777" w:rsidTr="00106374">
        <w:tc>
          <w:tcPr>
            <w:tcW w:w="2689" w:type="dxa"/>
          </w:tcPr>
          <w:p w14:paraId="45207A6E" w14:textId="087A04BF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A46F" w14:textId="5608117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274 326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DAF8" w14:textId="04BD72D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38 175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08C1" w14:textId="72EB1B8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97 360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917B" w14:textId="408B4B0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116 722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EC76" w14:textId="3ACA2EA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22 069</w:t>
            </w:r>
          </w:p>
        </w:tc>
      </w:tr>
      <w:tr w:rsidR="00106374" w14:paraId="6FC9D525" w14:textId="77777777" w:rsidTr="00106374">
        <w:tc>
          <w:tcPr>
            <w:tcW w:w="2689" w:type="dxa"/>
          </w:tcPr>
          <w:p w14:paraId="4D3E68FB" w14:textId="4C14B8D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19" w14:textId="0E93047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178 951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F305" w14:textId="796D623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25 551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DD10" w14:textId="745E8B4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57 327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64E9" w14:textId="6A115FB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75 428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1E07" w14:textId="3792736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20 645</w:t>
            </w:r>
          </w:p>
        </w:tc>
      </w:tr>
      <w:tr w:rsidR="00106374" w14:paraId="56F46828" w14:textId="77777777" w:rsidTr="00106374">
        <w:tc>
          <w:tcPr>
            <w:tcW w:w="2689" w:type="dxa"/>
          </w:tcPr>
          <w:p w14:paraId="4287D136" w14:textId="52045624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CEA5" w14:textId="391ECA8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64 632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7B76" w14:textId="08623AE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50E2" w14:textId="3B7A1C1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C10D" w14:textId="5693667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24 798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C61E" w14:textId="6FCF604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8 033</w:t>
            </w:r>
          </w:p>
        </w:tc>
      </w:tr>
      <w:tr w:rsidR="00106374" w14:paraId="5498D47D" w14:textId="77777777" w:rsidTr="00106374">
        <w:tc>
          <w:tcPr>
            <w:tcW w:w="2689" w:type="dxa"/>
          </w:tcPr>
          <w:p w14:paraId="418A0AEA" w14:textId="0B697FD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879A" w14:textId="6D4B941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17 480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FB8E" w14:textId="01ACD38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63E8" w14:textId="5E3C2FD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5 145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95B8" w14:textId="4605569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6 673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96E6" w14:textId="55D7511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2 930</w:t>
            </w:r>
          </w:p>
        </w:tc>
      </w:tr>
      <w:tr w:rsidR="00106374" w14:paraId="3B540640" w14:textId="77777777" w:rsidTr="00106374">
        <w:tc>
          <w:tcPr>
            <w:tcW w:w="2689" w:type="dxa"/>
          </w:tcPr>
          <w:p w14:paraId="5D8D264B" w14:textId="73257C1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Тюменская область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F2CD" w14:textId="077C753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96 839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5700" w14:textId="404DE93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5B23" w14:textId="07F7EBD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31 332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3A24" w14:textId="4D1F9EA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43 957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242F" w14:textId="511636B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9 682</w:t>
            </w:r>
          </w:p>
        </w:tc>
      </w:tr>
      <w:tr w:rsidR="00106374" w14:paraId="4F405AEB" w14:textId="77777777" w:rsidTr="00106374">
        <w:tc>
          <w:tcPr>
            <w:tcW w:w="2689" w:type="dxa"/>
          </w:tcPr>
          <w:p w14:paraId="41BF60BE" w14:textId="43F0421F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2765" w14:textId="4CAAAB5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222 867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4DBF" w14:textId="5C3D362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5C1F" w14:textId="33549C0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74 560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F2E6" w14:textId="4FF2115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08AB" w14:textId="1490A9F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17 733</w:t>
            </w:r>
          </w:p>
        </w:tc>
      </w:tr>
      <w:tr w:rsidR="00106374" w14:paraId="3A147B23" w14:textId="77777777" w:rsidTr="00106374">
        <w:tc>
          <w:tcPr>
            <w:tcW w:w="2689" w:type="dxa"/>
          </w:tcPr>
          <w:p w14:paraId="2662E24B" w14:textId="15408411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113E" w14:textId="4A7CA81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1 240 317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41A1" w14:textId="0CD58E1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899E" w14:textId="77B92A5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442 493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3ADB" w14:textId="159A8D4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544 940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AFD6" w14:textId="652B64E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87 744</w:t>
            </w:r>
          </w:p>
        </w:tc>
      </w:tr>
      <w:tr w:rsidR="00106374" w14:paraId="62923EE6" w14:textId="77777777" w:rsidTr="00106374">
        <w:tc>
          <w:tcPr>
            <w:tcW w:w="2689" w:type="dxa"/>
          </w:tcPr>
          <w:p w14:paraId="335965B5" w14:textId="671729FC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8E6C" w14:textId="2B4A232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20 298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8B85" w14:textId="4CCB49B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2F53" w14:textId="2DD7A9C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7 829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8455" w14:textId="4598146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7 424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6A0D" w14:textId="76536B3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1 492</w:t>
            </w:r>
          </w:p>
        </w:tc>
      </w:tr>
      <w:tr w:rsidR="00106374" w14:paraId="7B9B6701" w14:textId="77777777" w:rsidTr="00106374">
        <w:tc>
          <w:tcPr>
            <w:tcW w:w="2689" w:type="dxa"/>
          </w:tcPr>
          <w:p w14:paraId="5B10A0A1" w14:textId="7EB2900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D5C" w14:textId="56332EA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24 054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F957" w14:textId="7945E95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4D0E" w14:textId="0A16655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8 581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F2BE" w14:textId="183A51E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4900" w14:textId="10651D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2 629</w:t>
            </w:r>
          </w:p>
        </w:tc>
      </w:tr>
      <w:tr w:rsidR="00106374" w14:paraId="71231422" w14:textId="77777777" w:rsidTr="00106374">
        <w:tc>
          <w:tcPr>
            <w:tcW w:w="2689" w:type="dxa"/>
          </w:tcPr>
          <w:p w14:paraId="5B451CD1" w14:textId="234C0A1A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5406" w14:textId="0491082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27 664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1258" w14:textId="1239F57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7B3C" w14:textId="548AFDC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6 560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684A" w14:textId="73364E1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11 550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C143" w14:textId="055F05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2 594</w:t>
            </w:r>
          </w:p>
        </w:tc>
      </w:tr>
      <w:tr w:rsidR="00106374" w14:paraId="13B89B9E" w14:textId="77777777" w:rsidTr="00106374">
        <w:tc>
          <w:tcPr>
            <w:tcW w:w="2689" w:type="dxa"/>
          </w:tcPr>
          <w:p w14:paraId="1E306BD9" w14:textId="372C4BB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1955" w14:textId="4AF2409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172 537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9FE0" w14:textId="29679E5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57F3" w14:textId="073374C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59 357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DD9F" w14:textId="5C14076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78 090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D629" w14:textId="076DDA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11 760</w:t>
            </w:r>
          </w:p>
        </w:tc>
      </w:tr>
      <w:tr w:rsidR="00106374" w14:paraId="19A16A17" w14:textId="77777777" w:rsidTr="00106374">
        <w:tc>
          <w:tcPr>
            <w:tcW w:w="2689" w:type="dxa"/>
          </w:tcPr>
          <w:p w14:paraId="2F3F955C" w14:textId="3961247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B5CD" w14:textId="4AA5CAA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193 084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48F9" w14:textId="1C6754E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25 755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4795" w14:textId="433011E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74 597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F1C7" w14:textId="262BC6C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78 877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202F" w14:textId="78757D6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13 855</w:t>
            </w:r>
          </w:p>
        </w:tc>
      </w:tr>
      <w:tr w:rsidR="00106374" w14:paraId="2676656A" w14:textId="77777777" w:rsidTr="00106374">
        <w:tc>
          <w:tcPr>
            <w:tcW w:w="2689" w:type="dxa"/>
          </w:tcPr>
          <w:p w14:paraId="3C738517" w14:textId="5EBFB3A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A6B6" w14:textId="555D7AE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207 817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6869" w14:textId="4E59ED8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25 854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6B3F" w14:textId="6AFB3F8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76 229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2754" w14:textId="43C0B07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92 379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9A62" w14:textId="523F062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13 355</w:t>
            </w:r>
          </w:p>
        </w:tc>
      </w:tr>
      <w:tr w:rsidR="00106374" w14:paraId="1F9A0979" w14:textId="77777777" w:rsidTr="00106374">
        <w:tc>
          <w:tcPr>
            <w:tcW w:w="2689" w:type="dxa"/>
          </w:tcPr>
          <w:p w14:paraId="2E7697FE" w14:textId="7B5CEFA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A964" w14:textId="7E400BB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213 210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2B0F" w14:textId="56DC954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30 077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AE1A" w14:textId="6756E58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72 574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D225" w14:textId="0BB17DF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95 920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9FD9" w14:textId="333A062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14 639</w:t>
            </w:r>
          </w:p>
        </w:tc>
      </w:tr>
      <w:tr w:rsidR="00106374" w14:paraId="4AC63BFA" w14:textId="77777777" w:rsidTr="00106374">
        <w:tc>
          <w:tcPr>
            <w:tcW w:w="2689" w:type="dxa"/>
          </w:tcPr>
          <w:p w14:paraId="14DBEF21" w14:textId="3761D00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7936" w14:textId="7A0F311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193 219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FD9C" w14:textId="540A0F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21 954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2036" w14:textId="2112058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68 189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AFF4" w14:textId="4B6B3E1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90 447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F2B0" w14:textId="6C39288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12 629</w:t>
            </w:r>
          </w:p>
        </w:tc>
      </w:tr>
      <w:tr w:rsidR="00106374" w14:paraId="55831D02" w14:textId="77777777" w:rsidTr="00106374">
        <w:tc>
          <w:tcPr>
            <w:tcW w:w="2689" w:type="dxa"/>
          </w:tcPr>
          <w:p w14:paraId="31528D53" w14:textId="3E765C9B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6FE2" w14:textId="33DC35A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125 964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1CED" w14:textId="67D5BEA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15 537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722F" w14:textId="0DFF07D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46 813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56DB" w14:textId="0BDBDB4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54 014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EAFA" w14:textId="0C772FE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</w:tr>
      <w:tr w:rsidR="00106374" w14:paraId="1FFF570C" w14:textId="77777777" w:rsidTr="00106374">
        <w:tc>
          <w:tcPr>
            <w:tcW w:w="2689" w:type="dxa"/>
          </w:tcPr>
          <w:p w14:paraId="68076022" w14:textId="5DCB8BC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D9FB" w14:textId="2201F9F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62 470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6605" w14:textId="5375318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C720" w14:textId="51F9802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21 764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F364" w14:textId="6BB7156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26 590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F1DB" w14:textId="69BD5FE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5 191</w:t>
            </w:r>
          </w:p>
        </w:tc>
      </w:tr>
      <w:tr w:rsidR="00106374" w14:paraId="0001968E" w14:textId="77777777" w:rsidTr="00106374">
        <w:tc>
          <w:tcPr>
            <w:tcW w:w="2689" w:type="dxa"/>
          </w:tcPr>
          <w:p w14:paraId="242410A0" w14:textId="55CB0D2E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980E" w14:textId="40E047F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498 205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00F7" w14:textId="2114ACA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E031" w14:textId="31317CE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185 456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972F" w14:textId="5291A71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195 245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C8AD" w14:textId="38C53E1B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41 859</w:t>
            </w:r>
          </w:p>
        </w:tc>
      </w:tr>
      <w:tr w:rsidR="00106374" w14:paraId="40570DE5" w14:textId="77777777" w:rsidTr="00106374">
        <w:tc>
          <w:tcPr>
            <w:tcW w:w="2689" w:type="dxa"/>
          </w:tcPr>
          <w:p w14:paraId="1425397D" w14:textId="69C590F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1E90" w14:textId="7735752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78 154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7651" w14:textId="01EC769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F2F1" w14:textId="678E3E1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E896" w14:textId="56F1043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31 561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7E95" w14:textId="773CDA7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6 599</w:t>
            </w:r>
          </w:p>
        </w:tc>
      </w:tr>
      <w:tr w:rsidR="00106374" w14:paraId="08483A9E" w14:textId="77777777" w:rsidTr="00106374">
        <w:tc>
          <w:tcPr>
            <w:tcW w:w="2689" w:type="dxa"/>
          </w:tcPr>
          <w:p w14:paraId="11922750" w14:textId="5B56A20D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D2D9" w14:textId="58DCD36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58 979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9DCE" w14:textId="7495476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D2E8" w14:textId="1DE0AA7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16 386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FDC7" w14:textId="4EF8305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24 929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7990" w14:textId="226300F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7 425</w:t>
            </w:r>
          </w:p>
        </w:tc>
      </w:tr>
      <w:tr w:rsidR="00106374" w14:paraId="28A77814" w14:textId="77777777" w:rsidTr="00106374">
        <w:tc>
          <w:tcPr>
            <w:tcW w:w="2689" w:type="dxa"/>
          </w:tcPr>
          <w:p w14:paraId="68A501E7" w14:textId="2593BC85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EE03" w14:textId="2AA7F08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76 498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9C91" w14:textId="4B283C7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9 338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3859" w14:textId="61A4D1C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29 547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87BA" w14:textId="0B0FFD9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32 161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926E" w14:textId="7F800B8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5 452</w:t>
            </w:r>
          </w:p>
        </w:tc>
      </w:tr>
      <w:tr w:rsidR="00106374" w14:paraId="0500ABD7" w14:textId="77777777" w:rsidTr="00106374">
        <w:tc>
          <w:tcPr>
            <w:tcW w:w="2689" w:type="dxa"/>
          </w:tcPr>
          <w:p w14:paraId="6EDF4EA9" w14:textId="2FB3EE1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9286" w14:textId="07C2AB5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13 342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CC29" w14:textId="6E462D8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248D" w14:textId="154E646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4 380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FF06" w14:textId="7B6E5F5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5 350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8628" w14:textId="544D697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1 482</w:t>
            </w:r>
          </w:p>
        </w:tc>
      </w:tr>
      <w:tr w:rsidR="00106374" w14:paraId="62411CC9" w14:textId="77777777" w:rsidTr="00106374">
        <w:tc>
          <w:tcPr>
            <w:tcW w:w="2689" w:type="dxa"/>
          </w:tcPr>
          <w:p w14:paraId="2D6E6160" w14:textId="24C1D5E7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68ED" w14:textId="52348CC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104 844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5020" w14:textId="38D4160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14 816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9133" w14:textId="3B5D166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41 932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2680" w14:textId="7D3158C9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41 030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AF39" w14:textId="6928226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7 066</w:t>
            </w:r>
          </w:p>
        </w:tc>
      </w:tr>
      <w:tr w:rsidR="00106374" w14:paraId="544C4D64" w14:textId="77777777" w:rsidTr="00106374">
        <w:tc>
          <w:tcPr>
            <w:tcW w:w="2689" w:type="dxa"/>
          </w:tcPr>
          <w:p w14:paraId="519E4655" w14:textId="3B37C7D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08B1" w14:textId="4508F25A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64 651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31A9" w14:textId="43BC041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058C" w14:textId="1EF67F5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23 760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ADF0" w14:textId="717FE5E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24 441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C779" w14:textId="52A48D3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5 534</w:t>
            </w:r>
          </w:p>
        </w:tc>
      </w:tr>
      <w:tr w:rsidR="00106374" w14:paraId="526D827A" w14:textId="77777777" w:rsidTr="00106374">
        <w:tc>
          <w:tcPr>
            <w:tcW w:w="2689" w:type="dxa"/>
          </w:tcPr>
          <w:p w14:paraId="73AB1D9A" w14:textId="65F9B96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8EFD" w14:textId="0346348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60 110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4512" w14:textId="0DCA41D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10 519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901D" w14:textId="234C73D4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24 732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9ACD" w14:textId="470451A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20 777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8477" w14:textId="0BBC3727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4 082</w:t>
            </w:r>
          </w:p>
        </w:tc>
      </w:tr>
      <w:tr w:rsidR="00106374" w14:paraId="28421BEF" w14:textId="77777777" w:rsidTr="00106374">
        <w:tc>
          <w:tcPr>
            <w:tcW w:w="2689" w:type="dxa"/>
          </w:tcPr>
          <w:p w14:paraId="294C571B" w14:textId="38497BE8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6D63" w14:textId="375AAE2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5 269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7337" w14:textId="4E9C8658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CF63" w14:textId="65DABA21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1 851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CA9B" w14:textId="13236DD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1 833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5447" w14:textId="513A8403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06374" w14:paraId="1233692C" w14:textId="77777777" w:rsidTr="00106374">
        <w:tc>
          <w:tcPr>
            <w:tcW w:w="2689" w:type="dxa"/>
          </w:tcPr>
          <w:p w14:paraId="5441FB9F" w14:textId="7623399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EB97" w14:textId="2CD72EF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22 855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B7C1" w14:textId="4CE740E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2DEB" w14:textId="5EB2BC2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9A2B" w14:textId="09E83DBF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7 363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1899" w14:textId="2D95704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2 660</w:t>
            </w:r>
          </w:p>
        </w:tc>
      </w:tr>
      <w:tr w:rsidR="00106374" w14:paraId="710D69D0" w14:textId="77777777" w:rsidTr="00106374">
        <w:tc>
          <w:tcPr>
            <w:tcW w:w="2689" w:type="dxa"/>
          </w:tcPr>
          <w:p w14:paraId="48DF3D28" w14:textId="406431B0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FF33" w14:textId="56307CD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11 578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0EEF" w14:textId="59001300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C4A2" w14:textId="72E5D956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4 440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6493" w14:textId="76CFBF7C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5 054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408F" w14:textId="1AF1F302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C33AEF" w14:paraId="0033504B" w14:textId="77777777" w:rsidTr="00106374">
        <w:tc>
          <w:tcPr>
            <w:tcW w:w="2689" w:type="dxa"/>
          </w:tcPr>
          <w:p w14:paraId="4E1A6D02" w14:textId="5ED307D3" w:rsidR="00C33AEF" w:rsidRPr="00106374" w:rsidRDefault="00C33AEF" w:rsidP="00C3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4B91F" w14:textId="1D31FACE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1 925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EBA79" w14:textId="4F044A0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47020" w14:textId="7299A2A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E4FFF" w14:textId="0B01908D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FB158" w14:textId="56132765" w:rsidR="00C33AEF" w:rsidRPr="00C33AEF" w:rsidRDefault="00C33AEF" w:rsidP="00C3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E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</w:tbl>
    <w:p w14:paraId="6A6F9A58" w14:textId="56811D60" w:rsidR="006B1D75" w:rsidRDefault="006B1D75" w:rsidP="0004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D0778C" w14:textId="6BC81057" w:rsidR="00E11302" w:rsidRDefault="00106374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представленных данных из общей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постоянного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 (1462</w:t>
      </w:r>
      <w:r w:rsidR="00E11302">
        <w:rPr>
          <w:rFonts w:ascii="Times New Roman" w:hAnsi="Times New Roman" w:cs="Times New Roman"/>
          <w:sz w:val="28"/>
          <w:szCs w:val="28"/>
        </w:rPr>
        <w:t>00 тыс.</w:t>
      </w:r>
      <w:r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E11302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302">
        <w:rPr>
          <w:rFonts w:ascii="Times New Roman" w:hAnsi="Times New Roman" w:cs="Times New Roman"/>
          <w:sz w:val="28"/>
          <w:szCs w:val="28"/>
        </w:rPr>
        <w:t xml:space="preserve">13 человек является инвалидом. </w:t>
      </w:r>
    </w:p>
    <w:p w14:paraId="196D62EB" w14:textId="3B3F3CD3" w:rsidR="00B56BDE" w:rsidRPr="00B56BDE" w:rsidRDefault="00B56BDE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6BDE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Воронежская область из числа субъектов (18), входящих в Центральный федеральный округ занимает 16 место по общему количеству инвалидов, </w:t>
      </w:r>
      <w:r w:rsidR="002177AD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B56BDE">
        <w:rPr>
          <w:rFonts w:ascii="Times New Roman" w:hAnsi="Times New Roman" w:cs="Times New Roman"/>
          <w:b/>
          <w:bCs/>
          <w:sz w:val="28"/>
          <w:szCs w:val="28"/>
        </w:rPr>
        <w:t xml:space="preserve">в целом из общего количества субъектов Российской Федерации (87) - 74 место. </w:t>
      </w:r>
    </w:p>
    <w:p w14:paraId="3E108C86" w14:textId="7E4D87A8" w:rsidR="00E11302" w:rsidRDefault="002177AD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="00E11302" w:rsidRPr="00E11302">
        <w:rPr>
          <w:rFonts w:ascii="Times New Roman" w:hAnsi="Times New Roman" w:cs="Times New Roman"/>
          <w:sz w:val="28"/>
          <w:szCs w:val="28"/>
        </w:rPr>
        <w:t>и</w:t>
      </w:r>
      <w:r w:rsidR="00D04B8D" w:rsidRPr="00E11302">
        <w:rPr>
          <w:rFonts w:ascii="Times New Roman" w:hAnsi="Times New Roman" w:cs="Times New Roman"/>
          <w:sz w:val="28"/>
          <w:szCs w:val="28"/>
        </w:rPr>
        <w:t>нвалидность практически всегда влечет за собой не только физические, но и социальные ограничения для человека: трудности с обучением, трудоустройством, перемещением</w:t>
      </w:r>
      <w:r w:rsidR="00E11302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- места постоянного проживания</w:t>
      </w:r>
      <w:r w:rsidR="00E11302" w:rsidRPr="00E11302">
        <w:rPr>
          <w:rFonts w:ascii="Times New Roman" w:hAnsi="Times New Roman" w:cs="Times New Roman"/>
          <w:sz w:val="28"/>
          <w:szCs w:val="28"/>
        </w:rPr>
        <w:t>.</w:t>
      </w:r>
    </w:p>
    <w:p w14:paraId="0C69FE02" w14:textId="66B4A067" w:rsidR="00E11302" w:rsidRDefault="00E11302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проблему представляет перемещение инвалидов </w:t>
      </w:r>
      <w:r w:rsidR="00B56BDE">
        <w:rPr>
          <w:rFonts w:ascii="Times New Roman" w:hAnsi="Times New Roman" w:cs="Times New Roman"/>
          <w:sz w:val="28"/>
          <w:szCs w:val="28"/>
        </w:rPr>
        <w:t>за пределы своего населенного пункта, в том числе в целях развлекательного</w:t>
      </w:r>
      <w:r w:rsidR="001E6913">
        <w:rPr>
          <w:rFonts w:ascii="Times New Roman" w:hAnsi="Times New Roman" w:cs="Times New Roman"/>
          <w:sz w:val="28"/>
          <w:szCs w:val="28"/>
        </w:rPr>
        <w:t>, рекреационного, познавательного, оздоровительного (лечебного), профессионально-делового или гостевого</w:t>
      </w:r>
      <w:r w:rsidR="00B56BDE">
        <w:rPr>
          <w:rFonts w:ascii="Times New Roman" w:hAnsi="Times New Roman" w:cs="Times New Roman"/>
          <w:sz w:val="28"/>
          <w:szCs w:val="28"/>
        </w:rPr>
        <w:t xml:space="preserve"> тури</w:t>
      </w:r>
      <w:r w:rsidR="001E6913">
        <w:rPr>
          <w:rFonts w:ascii="Times New Roman" w:hAnsi="Times New Roman" w:cs="Times New Roman"/>
          <w:sz w:val="28"/>
          <w:szCs w:val="28"/>
        </w:rPr>
        <w:t>зма.</w:t>
      </w:r>
    </w:p>
    <w:p w14:paraId="6D8C6CF4" w14:textId="0F1B0630" w:rsidR="001E6913" w:rsidRPr="001E6913" w:rsidRDefault="001F5090" w:rsidP="001E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1E6913">
        <w:rPr>
          <w:rFonts w:ascii="Times New Roman" w:hAnsi="Times New Roman" w:cs="Times New Roman"/>
          <w:sz w:val="28"/>
          <w:szCs w:val="28"/>
        </w:rPr>
        <w:t xml:space="preserve">представлены официальные статистические данные, отображающие </w:t>
      </w:r>
      <w:r w:rsidR="001E6913" w:rsidRPr="001E6913">
        <w:rPr>
          <w:rFonts w:ascii="Times New Roman" w:hAnsi="Times New Roman" w:cs="Times New Roman"/>
          <w:sz w:val="28"/>
          <w:szCs w:val="28"/>
        </w:rPr>
        <w:t>участие инвалидов в возрасте 15 лет и более в туристических или экскурсионных поездках в 2022 году</w:t>
      </w:r>
      <w:r w:rsidR="00FE7E67">
        <w:rPr>
          <w:rFonts w:ascii="Times New Roman" w:hAnsi="Times New Roman" w:cs="Times New Roman"/>
          <w:sz w:val="28"/>
          <w:szCs w:val="28"/>
        </w:rPr>
        <w:t>.</w:t>
      </w:r>
      <w:r w:rsidR="001E6913" w:rsidRPr="001E69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C5DA3" w14:textId="50367156" w:rsidR="001E6913" w:rsidRDefault="001E6913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A6C00A" w14:textId="3F222AA1" w:rsidR="001E6913" w:rsidRDefault="001E6913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CA4B04" w14:textId="0A2087E8" w:rsidR="001E6913" w:rsidRDefault="001E6913" w:rsidP="001E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913">
        <w:rPr>
          <w:noProof/>
          <w:lang w:eastAsia="ru-RU"/>
        </w:rPr>
        <w:drawing>
          <wp:inline distT="0" distB="0" distL="0" distR="0" wp14:anchorId="456AA78E" wp14:editId="03EDA56E">
            <wp:extent cx="5885916" cy="50863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74" cy="512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D0165" w14:textId="31D9FFBD" w:rsidR="001E6913" w:rsidRDefault="001E6913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представленных данных можно сделать вывод, что </w:t>
      </w:r>
      <w:r w:rsidR="00FA1145">
        <w:rPr>
          <w:rFonts w:ascii="Times New Roman" w:hAnsi="Times New Roman" w:cs="Times New Roman"/>
          <w:sz w:val="28"/>
          <w:szCs w:val="28"/>
        </w:rPr>
        <w:t>большинство из опрошенных инвалидов -</w:t>
      </w:r>
      <w:proofErr w:type="gramStart"/>
      <w:r w:rsidR="00FA1145">
        <w:rPr>
          <w:rFonts w:ascii="Times New Roman" w:hAnsi="Times New Roman" w:cs="Times New Roman"/>
          <w:sz w:val="28"/>
          <w:szCs w:val="28"/>
        </w:rPr>
        <w:t>респондентов  ни</w:t>
      </w:r>
      <w:proofErr w:type="gramEnd"/>
      <w:r w:rsidR="00FA1145">
        <w:rPr>
          <w:rFonts w:ascii="Times New Roman" w:hAnsi="Times New Roman" w:cs="Times New Roman"/>
          <w:sz w:val="28"/>
          <w:szCs w:val="28"/>
        </w:rPr>
        <w:t xml:space="preserve"> разу не совершали туристической или экскурсионной поездки по различным причинам. Чаще всего респондентами приводился аргумент «по состоянию здоровья».</w:t>
      </w:r>
    </w:p>
    <w:p w14:paraId="17BDA5F8" w14:textId="505E71BA" w:rsidR="001C3BA3" w:rsidRDefault="001C3BA3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представленные статистические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данные 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непосредственное отношение к пониманию необходим</w:t>
      </w:r>
      <w:r w:rsidR="00513D32">
        <w:rPr>
          <w:rFonts w:ascii="Times New Roman" w:hAnsi="Times New Roman" w:cs="Times New Roman"/>
          <w:sz w:val="28"/>
          <w:szCs w:val="28"/>
        </w:rPr>
        <w:t xml:space="preserve">ых траекторий для развития в нашей стране инклюзивного туризма с точки зрения дифференциации при формировании и продвижении  туристского продукта, создании необходимой инфраструктуры и др. </w:t>
      </w:r>
    </w:p>
    <w:p w14:paraId="523DC356" w14:textId="223A9028" w:rsidR="00513D32" w:rsidRDefault="00513D32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2177AD">
        <w:rPr>
          <w:rFonts w:ascii="Times New Roman" w:hAnsi="Times New Roman" w:cs="Times New Roman"/>
          <w:sz w:val="28"/>
          <w:szCs w:val="28"/>
        </w:rPr>
        <w:t xml:space="preserve"> необходимо учитывать, что</w:t>
      </w:r>
      <w:r>
        <w:rPr>
          <w:rFonts w:ascii="Times New Roman" w:hAnsi="Times New Roman" w:cs="Times New Roman"/>
          <w:sz w:val="28"/>
          <w:szCs w:val="28"/>
        </w:rPr>
        <w:t xml:space="preserve"> статистика представлена только для лиц с подтвержденной инвалидностью, в то время как к потребителям услуг инклюзивного туризма</w:t>
      </w:r>
      <w:r w:rsidR="002177AD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относить и другие маломобильные группы населения, представление аналитических данных по которым в настоящее время </w:t>
      </w:r>
      <w:r w:rsidR="002177AD">
        <w:rPr>
          <w:rFonts w:ascii="Times New Roman" w:hAnsi="Times New Roman" w:cs="Times New Roman"/>
          <w:sz w:val="28"/>
          <w:szCs w:val="28"/>
        </w:rPr>
        <w:t xml:space="preserve">весьма </w:t>
      </w:r>
      <w:r>
        <w:rPr>
          <w:rFonts w:ascii="Times New Roman" w:hAnsi="Times New Roman" w:cs="Times New Roman"/>
          <w:sz w:val="28"/>
          <w:szCs w:val="28"/>
        </w:rPr>
        <w:t>проблематично.</w:t>
      </w:r>
    </w:p>
    <w:p w14:paraId="6AB6486C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054706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82B1AE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E74DD5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1B441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8CED38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753B63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7407BB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5949D8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2A871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B4C56E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06C049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0B9A9E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378107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5DDD63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02CB65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41D6E1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DD52E1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C12CBF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DE7F45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C53269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2BD6C3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DAD0FA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8FF45E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9E830E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167FCF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320C3B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0BF9B8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77C9DA" w14:textId="77777777" w:rsidR="00E313BA" w:rsidRDefault="00E313BA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BB1685" w14:textId="5D02679C" w:rsidR="00FE7E67" w:rsidRPr="00FE7E67" w:rsidRDefault="00FE7E67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E6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</w:t>
      </w:r>
      <w:r w:rsidRPr="00FE7E67">
        <w:rPr>
          <w:rFonts w:ascii="Times New Roman" w:hAnsi="Times New Roman" w:cs="Times New Roman"/>
          <w:b/>
          <w:bCs/>
          <w:sz w:val="28"/>
          <w:szCs w:val="28"/>
        </w:rPr>
        <w:tab/>
        <w:t>Законодательная основа инклюзивного туризма в Российской Федерации</w:t>
      </w:r>
    </w:p>
    <w:p w14:paraId="43DDAAAB" w14:textId="17A5D45F" w:rsidR="00513D32" w:rsidRDefault="00FA1145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C8">
        <w:rPr>
          <w:rFonts w:ascii="Times New Roman" w:hAnsi="Times New Roman" w:cs="Times New Roman"/>
          <w:sz w:val="28"/>
          <w:szCs w:val="28"/>
        </w:rPr>
        <w:t xml:space="preserve">Принимая во внимание тот факт, что порядка 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8 </w:t>
      </w:r>
      <w:r w:rsidRPr="00EB0FC8">
        <w:rPr>
          <w:rFonts w:ascii="Times New Roman" w:hAnsi="Times New Roman" w:cs="Times New Roman"/>
          <w:sz w:val="28"/>
          <w:szCs w:val="28"/>
        </w:rPr>
        <w:t>% населения России - это люди с ограниченными возможностями здоровья</w:t>
      </w:r>
      <w:r w:rsidR="000B2C95">
        <w:rPr>
          <w:rFonts w:ascii="Times New Roman" w:hAnsi="Times New Roman" w:cs="Times New Roman"/>
          <w:sz w:val="28"/>
          <w:szCs w:val="28"/>
        </w:rPr>
        <w:t xml:space="preserve"> (далее – ОВЗ)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, </w:t>
      </w:r>
      <w:r w:rsidR="00513D32">
        <w:rPr>
          <w:rFonts w:ascii="Times New Roman" w:hAnsi="Times New Roman" w:cs="Times New Roman"/>
          <w:sz w:val="28"/>
          <w:szCs w:val="28"/>
        </w:rPr>
        <w:t xml:space="preserve">подтвержденными инвалидностью, можно говорить о том, </w:t>
      </w:r>
      <w:proofErr w:type="gramStart"/>
      <w:r w:rsidR="00513D32">
        <w:rPr>
          <w:rFonts w:ascii="Times New Roman" w:hAnsi="Times New Roman" w:cs="Times New Roman"/>
          <w:sz w:val="28"/>
          <w:szCs w:val="28"/>
        </w:rPr>
        <w:t xml:space="preserve">что </w:t>
      </w:r>
      <w:r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513D32">
        <w:rPr>
          <w:rFonts w:ascii="Times New Roman" w:hAnsi="Times New Roman" w:cs="Times New Roman"/>
          <w:sz w:val="28"/>
          <w:szCs w:val="28"/>
        </w:rPr>
        <w:t>исследование</w:t>
      </w:r>
      <w:proofErr w:type="gramEnd"/>
      <w:r w:rsidR="00513D32">
        <w:rPr>
          <w:rFonts w:ascii="Times New Roman" w:hAnsi="Times New Roman" w:cs="Times New Roman"/>
          <w:sz w:val="28"/>
          <w:szCs w:val="28"/>
        </w:rPr>
        <w:t xml:space="preserve"> категории «инклюзивный туризм» крайне актуально и необходимо как на уровне органов власти, так и в научно-исследовательской среде в рамках анализа и определения направлений развития внутреннего туризма.</w:t>
      </w:r>
    </w:p>
    <w:p w14:paraId="1751957D" w14:textId="0A3D006F" w:rsidR="006A75D0" w:rsidRPr="006A75D0" w:rsidRDefault="006A75D0" w:rsidP="006A7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D0">
        <w:rPr>
          <w:rFonts w:ascii="Times New Roman" w:hAnsi="Times New Roman" w:cs="Times New Roman"/>
          <w:sz w:val="28"/>
          <w:szCs w:val="28"/>
        </w:rPr>
        <w:t xml:space="preserve">Согласно определению Всемирной туристской организации (ВТО) инклюзивный туризм представляет собой возможность путешественников пользоваться туристскими услугами без ограничений, независимо и в равных условиях с другими туристами. Отдельное внимание уделяется туристам с особыми потребностями доступа: это, например, доступность в движении, зрительная и акустическая доступность. </w:t>
      </w:r>
    </w:p>
    <w:p w14:paraId="2FE0A6E4" w14:textId="77777777" w:rsidR="006A75D0" w:rsidRPr="006A75D0" w:rsidRDefault="006A75D0" w:rsidP="006A7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D0">
        <w:rPr>
          <w:rFonts w:ascii="Times New Roman" w:hAnsi="Times New Roman" w:cs="Times New Roman"/>
          <w:sz w:val="28"/>
          <w:szCs w:val="28"/>
        </w:rPr>
        <w:t xml:space="preserve">Доступность - важнейший фактор, означающий возможность беспрепятственного доступа к инфраструктуре, транспорту, информации и связи. </w:t>
      </w:r>
    </w:p>
    <w:p w14:paraId="6EFAFCFF" w14:textId="640F676B" w:rsidR="006A75D0" w:rsidRDefault="006A75D0" w:rsidP="00E11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D0">
        <w:rPr>
          <w:rFonts w:ascii="Times New Roman" w:hAnsi="Times New Roman" w:cs="Times New Roman"/>
          <w:sz w:val="28"/>
          <w:szCs w:val="28"/>
        </w:rPr>
        <w:t>Инклюзивный туризм может развиваться только при условии, если средства размещения и необходимая инфраструктура, объекты экскурсионно-туристского показа отвечают принципу «доступно и удобно для всех»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82F5AE" w14:textId="3C914AD1" w:rsidR="00EB0FC8" w:rsidRDefault="00160AE3" w:rsidP="00EB0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Инклюзивный туризм </w:t>
      </w:r>
      <w:r w:rsidR="00513D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достаточно новое направление туристической индустрии</w:t>
      </w:r>
      <w:r w:rsidR="006A75D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F3B63">
        <w:rPr>
          <w:rFonts w:ascii="Times New Roman" w:hAnsi="Times New Roman" w:cs="Times New Roman"/>
          <w:sz w:val="28"/>
          <w:szCs w:val="28"/>
        </w:rPr>
        <w:t>, в связи с чем в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настоящее время отсутствует комплексное представление этого понятия</w:t>
      </w:r>
      <w:r>
        <w:rPr>
          <w:rFonts w:ascii="Times New Roman" w:hAnsi="Times New Roman" w:cs="Times New Roman"/>
          <w:sz w:val="28"/>
          <w:szCs w:val="28"/>
        </w:rPr>
        <w:t xml:space="preserve"> в нормативно </w:t>
      </w:r>
      <w:r w:rsidR="00BF3B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правовых документах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и системный подход при его изучении. Поэтому </w:t>
      </w:r>
      <w:proofErr w:type="gramStart"/>
      <w:r w:rsidR="00EB0FC8" w:rsidRPr="00EB0FC8">
        <w:rPr>
          <w:rFonts w:ascii="Times New Roman" w:hAnsi="Times New Roman" w:cs="Times New Roman"/>
          <w:sz w:val="28"/>
          <w:szCs w:val="28"/>
        </w:rPr>
        <w:t>помимо  «</w:t>
      </w:r>
      <w:proofErr w:type="gramEnd"/>
      <w:r w:rsidR="00EB0FC8" w:rsidRPr="00EB0FC8">
        <w:rPr>
          <w:rFonts w:ascii="Times New Roman" w:hAnsi="Times New Roman" w:cs="Times New Roman"/>
          <w:sz w:val="28"/>
          <w:szCs w:val="28"/>
        </w:rPr>
        <w:t xml:space="preserve">инклюзивного туризма» в литературе можно встретить и такие однородные понятия, как  туризм для всех/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B0FC8" w:rsidRPr="00EB0FC8">
        <w:rPr>
          <w:rFonts w:ascii="Times New Roman" w:hAnsi="Times New Roman" w:cs="Times New Roman"/>
          <w:sz w:val="28"/>
          <w:szCs w:val="28"/>
        </w:rPr>
        <w:t>безбарьерный</w:t>
      </w:r>
      <w:proofErr w:type="spellEnd"/>
      <w:r w:rsidR="00EB0FC8" w:rsidRPr="00EB0FC8">
        <w:rPr>
          <w:rFonts w:ascii="Times New Roman" w:hAnsi="Times New Roman" w:cs="Times New Roman"/>
          <w:sz w:val="28"/>
          <w:szCs w:val="28"/>
        </w:rPr>
        <w:t xml:space="preserve"> туризм/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tourism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without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barriers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,  доступный туризм/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accessible</w:t>
      </w:r>
      <w:r w:rsidR="00EB0FC8" w:rsidRPr="00EB0FC8">
        <w:rPr>
          <w:rFonts w:ascii="Times New Roman" w:hAnsi="Times New Roman" w:cs="Times New Roman"/>
          <w:sz w:val="28"/>
          <w:szCs w:val="28"/>
        </w:rPr>
        <w:t xml:space="preserve"> </w:t>
      </w:r>
      <w:r w:rsidR="00EB0FC8" w:rsidRPr="00EB0FC8">
        <w:rPr>
          <w:rFonts w:ascii="Times New Roman" w:hAnsi="Times New Roman" w:cs="Times New Roman"/>
          <w:sz w:val="28"/>
          <w:szCs w:val="28"/>
          <w:lang w:val="en-US"/>
        </w:rPr>
        <w:t>tourism</w:t>
      </w:r>
      <w:r>
        <w:rPr>
          <w:rFonts w:ascii="Times New Roman" w:hAnsi="Times New Roman" w:cs="Times New Roman"/>
          <w:sz w:val="28"/>
          <w:szCs w:val="28"/>
        </w:rPr>
        <w:t xml:space="preserve">, социальный туризм, адаптивный туризм, инвалидный туризм,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реабилитационный туризм, туризм для глухих, туризм для слепых. Причем приведенным перечнем набор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возможных  аналогичных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«инклюзивному туризму» терминов не исчерпывается.</w:t>
      </w:r>
    </w:p>
    <w:p w14:paraId="6AEFB1C1" w14:textId="435F3818" w:rsidR="00160AE3" w:rsidRDefault="00160AE3" w:rsidP="00EB0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инклюзивного туризма есть отличительная особенность</w:t>
      </w:r>
      <w:r w:rsidR="001C3BA3">
        <w:rPr>
          <w:rFonts w:ascii="Times New Roman" w:hAnsi="Times New Roman" w:cs="Times New Roman"/>
          <w:sz w:val="28"/>
          <w:szCs w:val="28"/>
        </w:rPr>
        <w:t xml:space="preserve">, определяющая его социальную значимость. Это трансформация </w:t>
      </w:r>
      <w:proofErr w:type="gramStart"/>
      <w:r w:rsidR="001C3BA3">
        <w:rPr>
          <w:rFonts w:ascii="Times New Roman" w:hAnsi="Times New Roman" w:cs="Times New Roman"/>
          <w:sz w:val="28"/>
          <w:szCs w:val="28"/>
        </w:rPr>
        <w:t>человека  с</w:t>
      </w:r>
      <w:proofErr w:type="gramEnd"/>
      <w:r w:rsidR="001C3BA3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и его интеграция в общественную жизнь</w:t>
      </w:r>
      <w:r w:rsidR="00BF3B63">
        <w:rPr>
          <w:rFonts w:ascii="Times New Roman" w:hAnsi="Times New Roman" w:cs="Times New Roman"/>
          <w:sz w:val="28"/>
          <w:szCs w:val="28"/>
        </w:rPr>
        <w:t>.</w:t>
      </w:r>
    </w:p>
    <w:p w14:paraId="6910C2F0" w14:textId="29BA8243" w:rsidR="00AD6829" w:rsidRPr="00AD6829" w:rsidRDefault="00AD6829" w:rsidP="00AD6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 xml:space="preserve">Растущая актуальность данного направления подкрепляется тем фактом, что люди с ОВЗ рассматривают туризм не только как средство отдыха с возможностью реабилитации, способствующие активизации проблемных функций организма и поддержанию физической формы, но и средой для полноценной коммуникации и устранения чувства неполноценности в обществе. Это мобилизует психические ресурсы человека, восстанавливает его психоэмоциональный настрой и, таким образом, повышает степень самооценки и значимости прежде всего для самого себя. </w:t>
      </w:r>
    </w:p>
    <w:p w14:paraId="43136088" w14:textId="77777777" w:rsidR="00AD6829" w:rsidRPr="00AD6829" w:rsidRDefault="00AD6829" w:rsidP="00AD6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 xml:space="preserve">Таким образом, роль инклюзивного туризма заключается в глубоком познании окружающего мира (через новые места и новые виды деятельности), </w:t>
      </w:r>
      <w:r w:rsidRPr="00AD6829">
        <w:rPr>
          <w:rFonts w:ascii="Times New Roman" w:hAnsi="Times New Roman" w:cs="Times New Roman"/>
          <w:sz w:val="28"/>
          <w:szCs w:val="28"/>
        </w:rPr>
        <w:lastRenderedPageBreak/>
        <w:t>получении новых навыков. С помощью кардинальной смены обстановки меняется и социальное состояние развития человека с ОВЗ: расширяется круг общения, повышается познавательная активность и в целом наблюдается рост социализации вследствие взаимодействия в группе. Также улучшается состояние здоровья благодаря повышению физической активности, перемене природных условий.</w:t>
      </w:r>
    </w:p>
    <w:p w14:paraId="36F7CB02" w14:textId="596B1819" w:rsidR="00AD6829" w:rsidRDefault="00AD6829" w:rsidP="00AD6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Из этого следует, что инклюзивная туристско-экскурсионная деятельность является важным аспектом в социализации людей с нарушениями развития.</w:t>
      </w:r>
    </w:p>
    <w:p w14:paraId="2E511AA3" w14:textId="4C4FC239" w:rsidR="00EC7181" w:rsidRDefault="00EC7181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одной из важных задач в рамках развития отечественного инклюзивного туризма является формирование и постоянное совершенствование </w:t>
      </w:r>
      <w:proofErr w:type="spellStart"/>
      <w:r w:rsidR="00BF70F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BF70FE">
        <w:rPr>
          <w:rFonts w:ascii="Times New Roman" w:hAnsi="Times New Roman" w:cs="Times New Roman"/>
          <w:sz w:val="28"/>
          <w:szCs w:val="28"/>
        </w:rPr>
        <w:t xml:space="preserve"> (доступной) среды территории, позволяющей </w:t>
      </w:r>
      <w:proofErr w:type="gramStart"/>
      <w:r w:rsidR="00471FA5">
        <w:rPr>
          <w:rFonts w:ascii="Times New Roman" w:hAnsi="Times New Roman" w:cs="Times New Roman"/>
          <w:sz w:val="28"/>
          <w:szCs w:val="28"/>
        </w:rPr>
        <w:t>туристам  независимо</w:t>
      </w:r>
      <w:proofErr w:type="gramEnd"/>
      <w:r w:rsidR="00471FA5">
        <w:rPr>
          <w:rFonts w:ascii="Times New Roman" w:hAnsi="Times New Roman" w:cs="Times New Roman"/>
          <w:sz w:val="28"/>
          <w:szCs w:val="28"/>
        </w:rPr>
        <w:t xml:space="preserve"> от их физических возможностей иметь полноценный доступ ко всей туристкой инфраструктуре и получать все сопутствующие услуги.</w:t>
      </w:r>
    </w:p>
    <w:p w14:paraId="2ADAEF68" w14:textId="6612BFDA" w:rsidR="00471FA5" w:rsidRDefault="00471FA5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 актуальным формирование системного представления о </w:t>
      </w:r>
      <w:proofErr w:type="spellStart"/>
      <w:r w:rsidRPr="00471FA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471FA5">
        <w:rPr>
          <w:rFonts w:ascii="Times New Roman" w:hAnsi="Times New Roman" w:cs="Times New Roman"/>
          <w:sz w:val="28"/>
          <w:szCs w:val="28"/>
        </w:rPr>
        <w:t xml:space="preserve"> (доступной) сред</w:t>
      </w:r>
      <w:r>
        <w:rPr>
          <w:rFonts w:ascii="Times New Roman" w:hAnsi="Times New Roman" w:cs="Times New Roman"/>
          <w:sz w:val="28"/>
          <w:szCs w:val="28"/>
        </w:rPr>
        <w:t>е территории, необходимой для развития инклюзивного туризма.</w:t>
      </w:r>
    </w:p>
    <w:p w14:paraId="22490EC1" w14:textId="21E8B7F8" w:rsidR="00C2508F" w:rsidRDefault="00726F71" w:rsidP="00726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действующая </w:t>
      </w:r>
      <w:r w:rsidR="00C2508F">
        <w:rPr>
          <w:rFonts w:ascii="Times New Roman" w:hAnsi="Times New Roman" w:cs="Times New Roman"/>
          <w:sz w:val="28"/>
          <w:szCs w:val="28"/>
        </w:rPr>
        <w:t>нормативно - правов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2508F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5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08F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C250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2508F">
        <w:rPr>
          <w:rFonts w:ascii="Times New Roman" w:hAnsi="Times New Roman" w:cs="Times New Roman"/>
          <w:sz w:val="28"/>
          <w:szCs w:val="28"/>
        </w:rPr>
        <w:t xml:space="preserve"> качестве одного из основных приоритетов  государственной политики в сфере развития внутреннего туризма - создание и развитие доступной туристкой среды, в том числе для лиц с ОВЗ</w:t>
      </w:r>
      <w:r w:rsidR="005C48C7">
        <w:rPr>
          <w:rFonts w:ascii="Times New Roman" w:hAnsi="Times New Roman" w:cs="Times New Roman"/>
          <w:sz w:val="28"/>
          <w:szCs w:val="28"/>
        </w:rPr>
        <w:t xml:space="preserve">, определение необходимости для туристов с ОВЗ мер по созданию и развитию инфраструктуры и </w:t>
      </w:r>
      <w:proofErr w:type="spellStart"/>
      <w:r w:rsidR="005C48C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5C48C7">
        <w:rPr>
          <w:rFonts w:ascii="Times New Roman" w:hAnsi="Times New Roman" w:cs="Times New Roman"/>
          <w:sz w:val="28"/>
          <w:szCs w:val="28"/>
        </w:rPr>
        <w:t xml:space="preserve"> среды, обеспечению доступности туристских объектов, совершенствованию системы навигации и ориентирования, информационных сервисов в сфере туризма.</w:t>
      </w:r>
    </w:p>
    <w:p w14:paraId="53476CAA" w14:textId="4F9C87D3" w:rsidR="00C2508F" w:rsidRPr="002177AD" w:rsidRDefault="00C2508F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177AD">
        <w:rPr>
          <w:rFonts w:ascii="Times New Roman" w:hAnsi="Times New Roman" w:cs="Times New Roman"/>
          <w:b/>
          <w:bCs/>
          <w:sz w:val="28"/>
          <w:szCs w:val="28"/>
        </w:rPr>
        <w:t xml:space="preserve">В числе </w:t>
      </w:r>
      <w:r w:rsidR="005C48C7" w:rsidRPr="002177AD">
        <w:rPr>
          <w:rFonts w:ascii="Times New Roman" w:hAnsi="Times New Roman" w:cs="Times New Roman"/>
          <w:b/>
          <w:bCs/>
          <w:sz w:val="28"/>
          <w:szCs w:val="28"/>
        </w:rPr>
        <w:t xml:space="preserve">таких </w:t>
      </w:r>
      <w:r w:rsidRPr="002177AD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основополагающих документов </w:t>
      </w:r>
      <w:r w:rsidR="005C48C7" w:rsidRPr="002177AD">
        <w:rPr>
          <w:rFonts w:ascii="Times New Roman" w:hAnsi="Times New Roman" w:cs="Times New Roman"/>
          <w:b/>
          <w:bCs/>
          <w:sz w:val="28"/>
          <w:szCs w:val="28"/>
        </w:rPr>
        <w:t>можно выделить</w:t>
      </w:r>
      <w:r w:rsidRPr="00217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65898732"/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Стратеги</w:t>
      </w:r>
      <w:r w:rsidR="005C48C7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ю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развития туризма в Российской Федерации на период  до 2035 года</w:t>
      </w:r>
      <w:bookmarkEnd w:id="0"/>
      <w:r w:rsidRPr="002177AD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1"/>
      </w:r>
      <w:r w:rsidR="001748CC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(далее - Стратегия)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, государственн</w:t>
      </w:r>
      <w:r w:rsidR="005C48C7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ые 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программ</w:t>
      </w:r>
      <w:r w:rsidR="005C48C7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ы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Российской Федерации «Развитие туризма»</w:t>
      </w:r>
      <w:r w:rsidRPr="002177AD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2"/>
      </w:r>
      <w:r w:rsidR="005C48C7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и  «Доступная среда»</w:t>
      </w:r>
      <w:r w:rsidR="005C48C7" w:rsidRPr="002177AD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3"/>
      </w:r>
      <w:r w:rsidR="005C48C7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14:paraId="508FB846" w14:textId="77777777" w:rsidR="00EF6D51" w:rsidRDefault="005A6439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 </w:t>
      </w:r>
      <w:r w:rsidRPr="005A6439">
        <w:rPr>
          <w:rFonts w:ascii="Times New Roman" w:hAnsi="Times New Roman" w:cs="Times New Roman"/>
          <w:noProof/>
          <w:sz w:val="28"/>
          <w:szCs w:val="28"/>
        </w:rPr>
        <w:t>Стратеги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5A6439">
        <w:rPr>
          <w:rFonts w:ascii="Times New Roman" w:hAnsi="Times New Roman" w:cs="Times New Roman"/>
          <w:noProof/>
          <w:sz w:val="28"/>
          <w:szCs w:val="28"/>
        </w:rPr>
        <w:t xml:space="preserve"> развития туризма в Российской Федерации на период  до 2035 </w:t>
      </w:r>
      <w:proofErr w:type="gramStart"/>
      <w:r w:rsidRPr="005A6439">
        <w:rPr>
          <w:rFonts w:ascii="Times New Roman" w:hAnsi="Times New Roman" w:cs="Times New Roman"/>
          <w:noProof/>
          <w:sz w:val="28"/>
          <w:szCs w:val="28"/>
        </w:rPr>
        <w:t>года</w:t>
      </w:r>
      <w:r w:rsidRPr="005A6439">
        <w:t xml:space="preserve"> </w:t>
      </w:r>
      <w:r>
        <w:t xml:space="preserve"> </w:t>
      </w:r>
      <w:r w:rsidRPr="005A6439">
        <w:rPr>
          <w:rFonts w:ascii="Times New Roman" w:hAnsi="Times New Roman" w:cs="Times New Roman"/>
          <w:sz w:val="28"/>
          <w:szCs w:val="28"/>
        </w:rPr>
        <w:t>введено</w:t>
      </w:r>
      <w:proofErr w:type="gramEnd"/>
      <w:r w:rsidRPr="005A6439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Pr="005A6439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="00EF6D51">
        <w:rPr>
          <w:rFonts w:ascii="Times New Roman" w:hAnsi="Times New Roman" w:cs="Times New Roman"/>
          <w:sz w:val="28"/>
          <w:szCs w:val="28"/>
        </w:rPr>
        <w:t xml:space="preserve"> - </w:t>
      </w:r>
      <w:r w:rsidRPr="005A6439">
        <w:rPr>
          <w:rFonts w:ascii="Times New Roman" w:hAnsi="Times New Roman" w:cs="Times New Roman"/>
          <w:sz w:val="28"/>
          <w:szCs w:val="28"/>
        </w:rPr>
        <w:t>оздоровительного туризма</w:t>
      </w:r>
      <w:r w:rsidR="00EF6D51" w:rsidRPr="00EF6D51">
        <w:rPr>
          <w:rFonts w:ascii="Times New Roman" w:hAnsi="Times New Roman" w:cs="Times New Roman"/>
          <w:sz w:val="28"/>
          <w:szCs w:val="28"/>
        </w:rPr>
        <w:t>.</w:t>
      </w:r>
      <w:r w:rsidRPr="00EF6D51">
        <w:rPr>
          <w:rFonts w:ascii="Times New Roman" w:hAnsi="Times New Roman" w:cs="Times New Roman"/>
          <w:sz w:val="28"/>
          <w:szCs w:val="28"/>
        </w:rPr>
        <w:t xml:space="preserve"> </w:t>
      </w:r>
      <w:r w:rsidR="00EF6D51" w:rsidRPr="00EF6D51">
        <w:rPr>
          <w:rFonts w:ascii="Times New Roman" w:hAnsi="Times New Roman" w:cs="Times New Roman"/>
          <w:sz w:val="28"/>
          <w:szCs w:val="28"/>
        </w:rPr>
        <w:t>В</w:t>
      </w:r>
      <w:r w:rsidRPr="00EF6D51">
        <w:rPr>
          <w:rFonts w:ascii="Times New Roman" w:hAnsi="Times New Roman" w:cs="Times New Roman"/>
          <w:sz w:val="28"/>
          <w:szCs w:val="28"/>
        </w:rPr>
        <w:t xml:space="preserve"> целях совершенствования кадрового обеспечения развития туризма в Российской Федерации поставлена задача </w:t>
      </w:r>
      <w:r w:rsidR="00EF6D51" w:rsidRPr="00EF6D51">
        <w:rPr>
          <w:rFonts w:ascii="Times New Roman" w:hAnsi="Times New Roman" w:cs="Times New Roman"/>
          <w:sz w:val="28"/>
          <w:szCs w:val="28"/>
        </w:rPr>
        <w:t>по интеграции работников в области туризма, в том числе для работников с ОВЗ, в международные системы рейтингов специалистов, подготовке кадров для развития инклюзивных видов туризма для лиц с</w:t>
      </w:r>
      <w:r w:rsidR="00EF6D51">
        <w:rPr>
          <w:rFonts w:ascii="Times New Roman" w:hAnsi="Times New Roman" w:cs="Times New Roman"/>
          <w:sz w:val="28"/>
          <w:szCs w:val="28"/>
        </w:rPr>
        <w:t xml:space="preserve"> ОВЗ.</w:t>
      </w:r>
    </w:p>
    <w:p w14:paraId="5B6BD80A" w14:textId="4B854944" w:rsidR="00EF6D51" w:rsidRDefault="001748CC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8CC">
        <w:rPr>
          <w:rFonts w:ascii="Times New Roman" w:hAnsi="Times New Roman" w:cs="Times New Roman"/>
          <w:sz w:val="28"/>
          <w:szCs w:val="28"/>
        </w:rPr>
        <w:t>В поименованных нормативных документах определена необходимость формирования доступной (</w:t>
      </w:r>
      <w:proofErr w:type="spellStart"/>
      <w:r w:rsidRPr="001748C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1748CC">
        <w:rPr>
          <w:rFonts w:ascii="Times New Roman" w:hAnsi="Times New Roman" w:cs="Times New Roman"/>
          <w:sz w:val="28"/>
          <w:szCs w:val="28"/>
        </w:rPr>
        <w:t>) туристкой среды для лиц с ОВЗ, но вместе с тем, четкое определение данной категории лиц отсутствует.</w:t>
      </w:r>
    </w:p>
    <w:p w14:paraId="6619569E" w14:textId="322AB059" w:rsidR="005A6439" w:rsidRDefault="008D228E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</w:t>
      </w:r>
      <w:r w:rsidR="00EF6D51" w:rsidRPr="00EF6D51">
        <w:rPr>
          <w:rFonts w:ascii="Times New Roman" w:hAnsi="Times New Roman" w:cs="Times New Roman"/>
          <w:sz w:val="28"/>
          <w:szCs w:val="28"/>
        </w:rPr>
        <w:t xml:space="preserve">дной из важных задач согласно Стратегии является реализация социальной функции туризма - повышение доступности туризма для тех групп </w:t>
      </w:r>
      <w:r w:rsidR="00EF6D51" w:rsidRPr="00EF6D51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населения, которые в настоящее время не имеют возможности совершать туристские поездки, а также групп населения, испытывающих наибольшие потребности в отдыхе и </w:t>
      </w:r>
      <w:proofErr w:type="gramStart"/>
      <w:r w:rsidR="00EF6D51" w:rsidRPr="00EF6D51">
        <w:rPr>
          <w:rFonts w:ascii="Times New Roman" w:hAnsi="Times New Roman" w:cs="Times New Roman"/>
          <w:sz w:val="28"/>
          <w:szCs w:val="28"/>
        </w:rPr>
        <w:t>оздоровлении,  развитие</w:t>
      </w:r>
      <w:proofErr w:type="gramEnd"/>
      <w:r w:rsidR="00EF6D51" w:rsidRPr="00EF6D51">
        <w:rPr>
          <w:rFonts w:ascii="Times New Roman" w:hAnsi="Times New Roman" w:cs="Times New Roman"/>
          <w:sz w:val="28"/>
          <w:szCs w:val="28"/>
        </w:rPr>
        <w:t xml:space="preserve"> туристского продукта для внутренних и въездных туристов с ограниченными возможностями здоровья, учет их потребностей при развитии туристской инфраструктуры.</w:t>
      </w:r>
    </w:p>
    <w:p w14:paraId="72268AE0" w14:textId="09354CAD" w:rsidR="00EF6D51" w:rsidRDefault="00EF6D51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качестве основы </w:t>
      </w:r>
      <w:r w:rsidRPr="00EF6D51">
        <w:rPr>
          <w:rFonts w:ascii="Times New Roman" w:hAnsi="Times New Roman" w:cs="Times New Roman"/>
          <w:noProof/>
          <w:sz w:val="28"/>
          <w:szCs w:val="28"/>
        </w:rPr>
        <w:t>стимулирования спроса и обеспечения доступности туристского продукта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Стратегий определено, в том числе,</w:t>
      </w:r>
      <w:r w:rsidRPr="00EF6D51">
        <w:t xml:space="preserve"> </w:t>
      </w:r>
      <w:r w:rsidRPr="00EF6D51">
        <w:rPr>
          <w:rFonts w:ascii="Times New Roman" w:hAnsi="Times New Roman" w:cs="Times New Roman"/>
          <w:noProof/>
          <w:sz w:val="28"/>
          <w:szCs w:val="28"/>
        </w:rPr>
        <w:t>субсидирование организации специальных туров для отдельных категорий граждан, в том числе в рамках развития детского туризма, лечебно-оздоровительного туризма, организованных туров для лиц с ограниченными возможностями здоровья, пенсионеров и др.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CCB4191" w14:textId="6A1651A5" w:rsidR="001748CC" w:rsidRPr="008D228E" w:rsidRDefault="001748CC" w:rsidP="00EC718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228E">
        <w:rPr>
          <w:rFonts w:ascii="Times New Roman" w:hAnsi="Times New Roman" w:cs="Times New Roman"/>
          <w:noProof/>
          <w:sz w:val="28"/>
          <w:szCs w:val="28"/>
        </w:rPr>
        <w:t>Государственной программой Российской Федерации «Развитие туризма»</w:t>
      </w:r>
      <w:r w:rsidR="008D228E" w:rsidRPr="008D228E">
        <w:rPr>
          <w:rFonts w:ascii="Times New Roman" w:hAnsi="Times New Roman" w:cs="Times New Roman"/>
          <w:sz w:val="28"/>
          <w:szCs w:val="28"/>
        </w:rPr>
        <w:t xml:space="preserve"> предусмотрено решение задачи по </w:t>
      </w:r>
      <w:r w:rsidR="008D228E" w:rsidRPr="008D228E">
        <w:rPr>
          <w:rFonts w:ascii="Times New Roman" w:hAnsi="Times New Roman" w:cs="Times New Roman"/>
          <w:noProof/>
          <w:sz w:val="28"/>
          <w:szCs w:val="28"/>
        </w:rPr>
        <w:t>созданию условий для отдыха и оздоровления всех категорий граждан, в том числе инвалидов, людей с ограниченными возможностями здоровья и людей, находящихся в трудной жизненной ситуации;</w:t>
      </w:r>
    </w:p>
    <w:p w14:paraId="6B76E6E8" w14:textId="4800CABA" w:rsidR="008D228E" w:rsidRDefault="008D228E" w:rsidP="008D228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Государственная программа Российской Федерации «Доступная среда» предусматривает </w:t>
      </w:r>
      <w:r w:rsidR="00C65A15">
        <w:rPr>
          <w:rFonts w:ascii="Times New Roman" w:hAnsi="Times New Roman" w:cs="Times New Roman"/>
          <w:noProof/>
          <w:sz w:val="28"/>
          <w:szCs w:val="28"/>
        </w:rPr>
        <w:t xml:space="preserve">формирование </w:t>
      </w:r>
      <w:r w:rsidRPr="008D228E">
        <w:rPr>
          <w:rFonts w:ascii="Times New Roman" w:hAnsi="Times New Roman" w:cs="Times New Roman"/>
          <w:noProof/>
          <w:sz w:val="28"/>
          <w:szCs w:val="28"/>
        </w:rPr>
        <w:t>безбарьерн</w:t>
      </w:r>
      <w:r w:rsidR="00C65A15">
        <w:rPr>
          <w:rFonts w:ascii="Times New Roman" w:hAnsi="Times New Roman" w:cs="Times New Roman"/>
          <w:noProof/>
          <w:sz w:val="28"/>
          <w:szCs w:val="28"/>
        </w:rPr>
        <w:t>ой среды в Российской Федерации, которая должна беспечить «</w:t>
      </w:r>
      <w:r>
        <w:rPr>
          <w:rFonts w:ascii="Times New Roman" w:hAnsi="Times New Roman" w:cs="Times New Roman"/>
          <w:noProof/>
          <w:sz w:val="28"/>
          <w:szCs w:val="28"/>
        </w:rPr>
        <w:t>услови</w:t>
      </w:r>
      <w:r w:rsidR="00C65A15">
        <w:rPr>
          <w:rFonts w:ascii="Times New Roman" w:hAnsi="Times New Roman" w:cs="Times New Roman"/>
          <w:noProof/>
          <w:sz w:val="28"/>
          <w:szCs w:val="28"/>
        </w:rPr>
        <w:t>я доступности приоритетных объектов и услуг в приоритетных сферах жизнедеятельности инвалидов  и других маломобильных групп населения, а также информационной доступности. Среди ожидаемых результатов государственной программы – увеличение приорит</w:t>
      </w:r>
      <w:r w:rsidR="00AA5105">
        <w:rPr>
          <w:rFonts w:ascii="Times New Roman" w:hAnsi="Times New Roman" w:cs="Times New Roman"/>
          <w:noProof/>
          <w:sz w:val="28"/>
          <w:szCs w:val="28"/>
        </w:rPr>
        <w:t>етных объектов в качестве доступных для инвалидов и других маломобильных групп населения до 61,8 % к 2025 году.</w:t>
      </w:r>
    </w:p>
    <w:p w14:paraId="616E0C6C" w14:textId="709D9AF1" w:rsidR="00AA5105" w:rsidRDefault="00AA5105" w:rsidP="008D228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Безусловно, запланированные государственной программой мероприятия будут способствовать доступности инфраструктурных объектов, имеющих отношение к туристской индустрии.</w:t>
      </w:r>
    </w:p>
    <w:p w14:paraId="4F4D3661" w14:textId="63169A56" w:rsidR="00631CBA" w:rsidRDefault="00F01805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 ГОСТ 32613-2014 «Туристские услуги. </w:t>
      </w:r>
      <w:r w:rsidR="00783B9A"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У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слуги туризма для людей с ограниченными физическими возможностями»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понятие</w:t>
      </w:r>
      <w:r w:rsidR="002177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доступной (безбарьерной)</w:t>
      </w:r>
      <w:r w:rsidR="00631CBA">
        <w:rPr>
          <w:rFonts w:ascii="Times New Roman" w:hAnsi="Times New Roman" w:cs="Times New Roman"/>
          <w:noProof/>
          <w:sz w:val="28"/>
          <w:szCs w:val="28"/>
        </w:rPr>
        <w:t xml:space="preserve"> среды отсутствует, но сформулированы термины «адаптация» и «комфортность», которые в определенной степени  направлены на формирование представлений о создании специальных условий при оказании туристких услуг людям с ОВЗ.</w:t>
      </w:r>
    </w:p>
    <w:p w14:paraId="42EEC602" w14:textId="717FD025" w:rsidR="00AA5105" w:rsidRDefault="00AA5105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Указанный ГОСТ определяет различные требования к туристским и экскурсионным предприятиям, формирующим и занимающимся  продвижением туристских продуктов и услуг и информационным обеспечением при их реализации</w:t>
      </w:r>
      <w:r w:rsidR="005702B0">
        <w:rPr>
          <w:rFonts w:ascii="Times New Roman" w:hAnsi="Times New Roman" w:cs="Times New Roman"/>
          <w:noProof/>
          <w:sz w:val="28"/>
          <w:szCs w:val="28"/>
        </w:rPr>
        <w:t xml:space="preserve"> для лиц с ОВЗ, в зависимости от физического состояния туристов.</w:t>
      </w:r>
    </w:p>
    <w:p w14:paraId="4F6100AB" w14:textId="022FD4FC" w:rsidR="005702B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="005321E2">
        <w:rPr>
          <w:rFonts w:ascii="Times New Roman" w:hAnsi="Times New Roman" w:cs="Times New Roman"/>
          <w:noProof/>
          <w:sz w:val="28"/>
          <w:szCs w:val="28"/>
        </w:rPr>
        <w:t xml:space="preserve">анализ нормативно </w:t>
      </w:r>
      <w:r w:rsidR="007447AD">
        <w:rPr>
          <w:rFonts w:ascii="Times New Roman" w:hAnsi="Times New Roman" w:cs="Times New Roman"/>
          <w:noProof/>
          <w:sz w:val="28"/>
          <w:szCs w:val="28"/>
        </w:rPr>
        <w:t>-</w:t>
      </w:r>
      <w:r w:rsidR="005321E2">
        <w:rPr>
          <w:rFonts w:ascii="Times New Roman" w:hAnsi="Times New Roman" w:cs="Times New Roman"/>
          <w:noProof/>
          <w:sz w:val="28"/>
          <w:szCs w:val="28"/>
        </w:rPr>
        <w:t xml:space="preserve"> правовой базы</w:t>
      </w:r>
      <w:r w:rsidR="007447AD">
        <w:rPr>
          <w:rFonts w:ascii="Times New Roman" w:hAnsi="Times New Roman" w:cs="Times New Roman"/>
          <w:noProof/>
          <w:sz w:val="28"/>
          <w:szCs w:val="28"/>
        </w:rPr>
        <w:t xml:space="preserve">, регулирующей рзвитие туризма, показал недостаточное её совершенство, так как в ней до сих пор </w:t>
      </w:r>
      <w:r w:rsidR="000B2C9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7447AD">
        <w:rPr>
          <w:rFonts w:ascii="Times New Roman" w:hAnsi="Times New Roman" w:cs="Times New Roman"/>
          <w:noProof/>
          <w:sz w:val="28"/>
          <w:szCs w:val="28"/>
        </w:rPr>
        <w:t>достаточно</w:t>
      </w:r>
      <w:r w:rsidR="000B2C95">
        <w:rPr>
          <w:rFonts w:ascii="Times New Roman" w:hAnsi="Times New Roman" w:cs="Times New Roman"/>
          <w:noProof/>
          <w:sz w:val="28"/>
          <w:szCs w:val="28"/>
        </w:rPr>
        <w:t>й мере</w:t>
      </w:r>
      <w:r w:rsidR="007447AD">
        <w:rPr>
          <w:rFonts w:ascii="Times New Roman" w:hAnsi="Times New Roman" w:cs="Times New Roman"/>
          <w:noProof/>
          <w:sz w:val="28"/>
          <w:szCs w:val="28"/>
        </w:rPr>
        <w:t xml:space="preserve"> не отражено развитие инклюзивного туризма. С</w:t>
      </w:r>
      <w:r>
        <w:rPr>
          <w:rFonts w:ascii="Times New Roman" w:hAnsi="Times New Roman" w:cs="Times New Roman"/>
          <w:noProof/>
          <w:sz w:val="28"/>
          <w:szCs w:val="28"/>
        </w:rPr>
        <w:t>уществующи</w:t>
      </w:r>
      <w:r w:rsidR="007447AD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нормативны</w:t>
      </w:r>
      <w:r w:rsidR="007447AD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документ</w:t>
      </w:r>
      <w:r w:rsidR="007447AD">
        <w:rPr>
          <w:rFonts w:ascii="Times New Roman" w:hAnsi="Times New Roman" w:cs="Times New Roman"/>
          <w:noProof/>
          <w:sz w:val="28"/>
          <w:szCs w:val="28"/>
        </w:rPr>
        <w:t>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определя</w:t>
      </w:r>
      <w:r w:rsidR="007447AD">
        <w:rPr>
          <w:rFonts w:ascii="Times New Roman" w:hAnsi="Times New Roman" w:cs="Times New Roman"/>
          <w:noProof/>
          <w:sz w:val="28"/>
          <w:szCs w:val="28"/>
        </w:rPr>
        <w:t>ют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необходимость и различные требования к формированию условий для  развития инклюзивного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туризма, но комплексно не позволяе</w:t>
      </w:r>
      <w:r w:rsidR="000B2C95">
        <w:rPr>
          <w:rFonts w:ascii="Times New Roman" w:hAnsi="Times New Roman" w:cs="Times New Roman"/>
          <w:noProof/>
          <w:sz w:val="28"/>
          <w:szCs w:val="28"/>
        </w:rPr>
        <w:t xml:space="preserve">ют </w:t>
      </w:r>
      <w:r>
        <w:rPr>
          <w:rFonts w:ascii="Times New Roman" w:hAnsi="Times New Roman" w:cs="Times New Roman"/>
          <w:noProof/>
          <w:sz w:val="28"/>
          <w:szCs w:val="28"/>
        </w:rPr>
        <w:t>детерминировать представление о необходимой для этого доступной среде.</w:t>
      </w:r>
    </w:p>
    <w:p w14:paraId="3DAB0FB7" w14:textId="77777777" w:rsidR="005702B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Для того чтобы системно подойти к формированию в нашей стране  безбарьерной (доступной) среды для предоставления продуктов и услуг инклюзвного туризма необходимо определить её составляющие, в качестве которых можно условно выделить:</w:t>
      </w:r>
    </w:p>
    <w:p w14:paraId="1830D8A4" w14:textId="131AEC7F" w:rsidR="005702B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архитектурную доступность - создание комфортных и безопасных условий с точки зрения получения туристских услуг лицами с ОВЗ;</w:t>
      </w:r>
    </w:p>
    <w:p w14:paraId="1FAB9D1E" w14:textId="065B743C" w:rsidR="005702B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информационную доступность </w:t>
      </w:r>
      <w:r w:rsidR="001D6710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D6710">
        <w:rPr>
          <w:rFonts w:ascii="Times New Roman" w:hAnsi="Times New Roman" w:cs="Times New Roman"/>
          <w:noProof/>
          <w:sz w:val="28"/>
          <w:szCs w:val="28"/>
        </w:rPr>
        <w:t>формирование посредством систем связи информационных сервисов навигации и ориентирования</w:t>
      </w:r>
    </w:p>
    <w:p w14:paraId="3BCB45F2" w14:textId="77777777" w:rsidR="005702B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финансовую доступность;</w:t>
      </w:r>
    </w:p>
    <w:p w14:paraId="0BA00811" w14:textId="61CC1D73" w:rsidR="001D6710" w:rsidRDefault="005702B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менеджмент исполнителей услуг - управление качеств</w:t>
      </w:r>
      <w:r w:rsidR="00943514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м процесса  организации обслуживания туристов</w:t>
      </w:r>
      <w:r w:rsidR="001D6710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EBBB4FC" w14:textId="6E92B4B8" w:rsidR="005A6439" w:rsidRDefault="001D6710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сегодняшний день, ни одна из составляющих не достигла своего развития, соответствующего ожиданиям лиц с ОВЗ либо их законных представителей.</w:t>
      </w:r>
    </w:p>
    <w:p w14:paraId="0D2BDEEC" w14:textId="7BA8B638" w:rsidR="00943514" w:rsidRDefault="00943514" w:rsidP="00F0180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Кроме того, нормативно </w:t>
      </w:r>
      <w:r w:rsidRPr="00943514">
        <w:rPr>
          <w:rFonts w:ascii="Times New Roman" w:hAnsi="Times New Roman" w:cs="Times New Roman"/>
          <w:noProof/>
          <w:sz w:val="28"/>
          <w:szCs w:val="28"/>
        </w:rPr>
        <w:t>не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опреден орган, в чьем </w:t>
      </w:r>
      <w:r w:rsidRPr="00943514">
        <w:rPr>
          <w:rFonts w:ascii="Times New Roman" w:hAnsi="Times New Roman" w:cs="Times New Roman"/>
          <w:noProof/>
          <w:sz w:val="28"/>
          <w:szCs w:val="28"/>
        </w:rPr>
        <w:t>ведении должен находиться  вопрос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развития инклюзивного туризма</w:t>
      </w:r>
      <w:r w:rsidRPr="00943514">
        <w:rPr>
          <w:rFonts w:ascii="Times New Roman" w:hAnsi="Times New Roman" w:cs="Times New Roman"/>
          <w:noProof/>
          <w:sz w:val="28"/>
          <w:szCs w:val="28"/>
        </w:rPr>
        <w:t>: медицина и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 w:rsidRPr="00943514">
        <w:rPr>
          <w:rFonts w:ascii="Times New Roman" w:hAnsi="Times New Roman" w:cs="Times New Roman"/>
          <w:noProof/>
          <w:sz w:val="28"/>
          <w:szCs w:val="28"/>
        </w:rPr>
        <w:t xml:space="preserve"> социальная помощь.</w:t>
      </w:r>
    </w:p>
    <w:p w14:paraId="2E2E9ED6" w14:textId="4583E42B" w:rsidR="007534FF" w:rsidRDefault="007534F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Тем не менее, на государственном уровне  делаются попытки по совершенствованию нормативно - правовой бызы в отношении лиц с ОВЗ. </w:t>
      </w:r>
    </w:p>
    <w:p w14:paraId="6FD51BB6" w14:textId="6DD6A73E" w:rsidR="00BC1235" w:rsidRDefault="00BC1235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Так, </w:t>
      </w: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инклюзивный туризм стал одной из тем на Петербургском международном экономическом форум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BC123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состоявшимся </w:t>
      </w:r>
      <w:r w:rsidRPr="00BC1235">
        <w:rPr>
          <w:rFonts w:ascii="Times New Roman" w:hAnsi="Times New Roman" w:cs="Times New Roman"/>
          <w:noProof/>
          <w:sz w:val="28"/>
          <w:szCs w:val="28"/>
        </w:rPr>
        <w:t xml:space="preserve">летом  2021 года в Санкт-Петербурге. На мероприятии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продемонстрирована </w:t>
      </w:r>
      <w:r w:rsidRPr="00BC1235">
        <w:rPr>
          <w:rFonts w:ascii="Times New Roman" w:hAnsi="Times New Roman" w:cs="Times New Roman"/>
          <w:noProof/>
          <w:sz w:val="28"/>
          <w:szCs w:val="28"/>
        </w:rPr>
        <w:t xml:space="preserve"> презентация новой цифровой платформы, направленной на развитие доступной среды в туриндустрии. На карте России будут собраны все туристические объекты, подходящие для людей с ограниченными возможностями. Запуск пилотного проекта планируется в Якутии, Воронежской и Калининградской областях. </w:t>
      </w:r>
    </w:p>
    <w:p w14:paraId="155E92B2" w14:textId="0EA05A0D" w:rsidR="00BC1235" w:rsidRPr="00BC1235" w:rsidRDefault="00BC1235" w:rsidP="00BC123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77AD">
        <w:rPr>
          <w:rFonts w:ascii="Times New Roman" w:hAnsi="Times New Roman" w:cs="Times New Roman"/>
          <w:b/>
          <w:bCs/>
          <w:noProof/>
          <w:sz w:val="28"/>
          <w:szCs w:val="28"/>
        </w:rPr>
        <w:t>6 января 2023 года в Государственной Думе Российской Федерации состоялось расширенное заседание Экспертного совета при Комитете Государственной Думы по труду, социальной политике и делам ветеранов на тему: «Развитие социального и инклюзивного туризма в России</w:t>
      </w:r>
      <w:r w:rsidRPr="00BC1235">
        <w:rPr>
          <w:rFonts w:ascii="Times New Roman" w:hAnsi="Times New Roman" w:cs="Times New Roman"/>
          <w:noProof/>
          <w:sz w:val="28"/>
          <w:szCs w:val="28"/>
        </w:rPr>
        <w:t>», рассмотрены актуальные проблемные вопросы создания условий доступной безбарьерной среды на объектах гостиничной и туристической индустрии, а также культурно-исторических объектах по России.</w:t>
      </w:r>
    </w:p>
    <w:p w14:paraId="38762670" w14:textId="02DA4A7F" w:rsidR="00CB600D" w:rsidRDefault="00BC1235" w:rsidP="00BC123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Поддержано </w:t>
      </w:r>
      <w:r w:rsidRPr="00BC1235">
        <w:rPr>
          <w:rFonts w:ascii="Times New Roman" w:hAnsi="Times New Roman" w:cs="Times New Roman"/>
          <w:noProof/>
          <w:sz w:val="28"/>
          <w:szCs w:val="28"/>
        </w:rPr>
        <w:t xml:space="preserve">создание </w:t>
      </w:r>
      <w:r w:rsidRPr="00BC1235">
        <w:rPr>
          <w:rFonts w:ascii="Times New Roman" w:hAnsi="Times New Roman" w:cs="Times New Roman"/>
          <w:b/>
          <w:bCs/>
          <w:noProof/>
          <w:sz w:val="28"/>
          <w:szCs w:val="28"/>
        </w:rPr>
        <w:t>всероссийского проекта «Развитие инклюзивного туризма», направленного на создание условий</w:t>
      </w:r>
      <w:r w:rsidRPr="00BC1235">
        <w:rPr>
          <w:rFonts w:ascii="Times New Roman" w:hAnsi="Times New Roman" w:cs="Times New Roman"/>
          <w:noProof/>
          <w:sz w:val="28"/>
          <w:szCs w:val="28"/>
        </w:rPr>
        <w:t xml:space="preserve"> для повышения доступности туристских объектов и услуг, повышение востребованности национальных туристических маршрутов для инвалидов и других маломобильных групп населения</w:t>
      </w:r>
      <w:r w:rsidR="00CB600D">
        <w:rPr>
          <w:rFonts w:ascii="Times New Roman" w:hAnsi="Times New Roman" w:cs="Times New Roman"/>
          <w:noProof/>
          <w:sz w:val="28"/>
          <w:szCs w:val="28"/>
        </w:rPr>
        <w:t xml:space="preserve">, а также </w:t>
      </w:r>
      <w:r w:rsidR="00CB600D" w:rsidRPr="00CB600D">
        <w:rPr>
          <w:rFonts w:ascii="Times New Roman" w:hAnsi="Times New Roman" w:cs="Times New Roman"/>
          <w:noProof/>
          <w:sz w:val="28"/>
          <w:szCs w:val="28"/>
        </w:rPr>
        <w:t>вве</w:t>
      </w:r>
      <w:r w:rsidR="00CB600D">
        <w:rPr>
          <w:rFonts w:ascii="Times New Roman" w:hAnsi="Times New Roman" w:cs="Times New Roman"/>
          <w:noProof/>
          <w:sz w:val="28"/>
          <w:szCs w:val="28"/>
        </w:rPr>
        <w:t xml:space="preserve">дение </w:t>
      </w:r>
      <w:r w:rsidR="00CB600D" w:rsidRPr="00CB600D">
        <w:rPr>
          <w:rFonts w:ascii="Times New Roman" w:hAnsi="Times New Roman" w:cs="Times New Roman"/>
          <w:noProof/>
          <w:sz w:val="28"/>
          <w:szCs w:val="28"/>
        </w:rPr>
        <w:t>в России туристическ</w:t>
      </w:r>
      <w:r w:rsidR="00CB600D">
        <w:rPr>
          <w:rFonts w:ascii="Times New Roman" w:hAnsi="Times New Roman" w:cs="Times New Roman"/>
          <w:noProof/>
          <w:sz w:val="28"/>
          <w:szCs w:val="28"/>
        </w:rPr>
        <w:t xml:space="preserve">ого </w:t>
      </w:r>
      <w:r w:rsidR="00CB600D" w:rsidRPr="00CB600D">
        <w:rPr>
          <w:rFonts w:ascii="Times New Roman" w:hAnsi="Times New Roman" w:cs="Times New Roman"/>
          <w:noProof/>
          <w:sz w:val="28"/>
          <w:szCs w:val="28"/>
        </w:rPr>
        <w:t>кешбэк</w:t>
      </w:r>
      <w:r w:rsidR="00CB600D">
        <w:rPr>
          <w:rFonts w:ascii="Times New Roman" w:hAnsi="Times New Roman" w:cs="Times New Roman"/>
          <w:noProof/>
          <w:sz w:val="28"/>
          <w:szCs w:val="28"/>
        </w:rPr>
        <w:t>а</w:t>
      </w:r>
      <w:r w:rsidR="00CB600D" w:rsidRPr="00CB600D">
        <w:rPr>
          <w:rFonts w:ascii="Times New Roman" w:hAnsi="Times New Roman" w:cs="Times New Roman"/>
          <w:noProof/>
          <w:sz w:val="28"/>
          <w:szCs w:val="28"/>
        </w:rPr>
        <w:t xml:space="preserve"> для инвалидов. </w:t>
      </w:r>
    </w:p>
    <w:p w14:paraId="306521CD" w14:textId="21364E8E" w:rsidR="00FE7E67" w:rsidRPr="00FE7E67" w:rsidRDefault="00BC1235" w:rsidP="00FE7E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С</w:t>
      </w:r>
      <w:r w:rsidR="00FE7E67" w:rsidRPr="00FE7E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01.01.2025 вступи</w:t>
      </w:r>
      <w:r w:rsidR="00A12F28">
        <w:rPr>
          <w:rFonts w:ascii="Times New Roman" w:hAnsi="Times New Roman" w:cs="Times New Roman"/>
          <w:b/>
          <w:bCs/>
          <w:noProof/>
          <w:sz w:val="28"/>
          <w:szCs w:val="28"/>
        </w:rPr>
        <w:t>л</w:t>
      </w:r>
      <w:r w:rsidR="00FE7E67" w:rsidRPr="00FE7E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в силу Федеральный закон от 04.08.2023                        № 475-ФЗ </w:t>
      </w:r>
      <w:r w:rsidR="00FE7E67" w:rsidRPr="00FE7E67">
        <w:rPr>
          <w:rFonts w:ascii="Times New Roman" w:hAnsi="Times New Roman" w:cs="Times New Roman"/>
          <w:noProof/>
          <w:sz w:val="28"/>
          <w:szCs w:val="28"/>
        </w:rPr>
        <w:t xml:space="preserve">«О внесении изменений в Федеральный закон «Об основных гарантиях прав ребенка в Российской Федерации» и статью 44 Федерального </w:t>
      </w:r>
      <w:r w:rsidR="00FE7E67" w:rsidRPr="00FE7E6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закона «Об общих принципах организации публичной власти в субъектах Российской Федерации», </w:t>
      </w:r>
      <w:r w:rsidR="00FE7E67" w:rsidRPr="00FE7E67">
        <w:rPr>
          <w:rFonts w:ascii="Times New Roman" w:hAnsi="Times New Roman" w:cs="Times New Roman"/>
          <w:b/>
          <w:bCs/>
          <w:noProof/>
          <w:sz w:val="28"/>
          <w:szCs w:val="28"/>
        </w:rPr>
        <w:t>дополняющий пункт 5 статьи 12 Федерального закона «Об основных гарантиях прав ребенка в Российской Федерации»  положением, согласно которому «равный доступ к отдыху и оздоровлению детей-инвалидов и детей с ограниченными возможностями здоровья обеспечивается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оздоровления, обеспечивающей потребность в отдыхе и оздоровлении данной категории детей».</w:t>
      </w:r>
    </w:p>
    <w:p w14:paraId="32CE8A4B" w14:textId="2A607B6C" w:rsidR="00FE7E67" w:rsidRPr="00FE7E67" w:rsidRDefault="00FE7E67" w:rsidP="00FE7E6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E67">
        <w:rPr>
          <w:rFonts w:ascii="Times New Roman" w:hAnsi="Times New Roman" w:cs="Times New Roman"/>
          <w:noProof/>
          <w:sz w:val="28"/>
          <w:szCs w:val="28"/>
        </w:rPr>
        <w:t>Обеспечение выполнения квоты осуществляется в порядке, установленном высшим исполнительным органом субъекта Российской Ф</w:t>
      </w:r>
      <w:r w:rsidR="00B05651">
        <w:rPr>
          <w:rFonts w:ascii="Times New Roman" w:hAnsi="Times New Roman" w:cs="Times New Roman"/>
          <w:noProof/>
          <w:sz w:val="28"/>
          <w:szCs w:val="28"/>
        </w:rPr>
        <w:t>едерации</w:t>
      </w:r>
      <w:r w:rsidRPr="00FE7E67">
        <w:rPr>
          <w:rFonts w:ascii="Times New Roman" w:hAnsi="Times New Roman" w:cs="Times New Roman"/>
          <w:noProof/>
          <w:sz w:val="28"/>
          <w:szCs w:val="28"/>
        </w:rPr>
        <w:t>, отмечается в законе.</w:t>
      </w:r>
    </w:p>
    <w:p w14:paraId="1ED78991" w14:textId="4ACB9023" w:rsidR="007534FF" w:rsidRDefault="00FE7E67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E67">
        <w:rPr>
          <w:rFonts w:ascii="Times New Roman" w:hAnsi="Times New Roman" w:cs="Times New Roman"/>
          <w:noProof/>
          <w:sz w:val="28"/>
          <w:szCs w:val="28"/>
        </w:rPr>
        <w:t>Кроме того,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с</w:t>
      </w:r>
      <w:r w:rsidR="00477FBF" w:rsidRPr="00477FB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1</w:t>
      </w:r>
      <w:r w:rsidR="00477F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>март</w:t>
      </w:r>
      <w:r w:rsidR="00477FBF">
        <w:rPr>
          <w:rFonts w:ascii="Times New Roman" w:hAnsi="Times New Roman" w:cs="Times New Roman"/>
          <w:b/>
          <w:bCs/>
          <w:noProof/>
          <w:sz w:val="28"/>
          <w:szCs w:val="28"/>
        </w:rPr>
        <w:t>а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2025 года вступи</w:t>
      </w:r>
      <w:r w:rsidR="00A12F28">
        <w:rPr>
          <w:rFonts w:ascii="Times New Roman" w:hAnsi="Times New Roman" w:cs="Times New Roman"/>
          <w:b/>
          <w:bCs/>
          <w:noProof/>
          <w:sz w:val="28"/>
          <w:szCs w:val="28"/>
        </w:rPr>
        <w:t>л</w:t>
      </w:r>
      <w:bookmarkStart w:id="1" w:name="_GoBack"/>
      <w:bookmarkEnd w:id="1"/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в силу Федеральный закон от 25.12.2023 </w:t>
      </w:r>
      <w:r w:rsidR="007534FF">
        <w:rPr>
          <w:rFonts w:ascii="Times New Roman" w:hAnsi="Times New Roman" w:cs="Times New Roman"/>
          <w:b/>
          <w:bCs/>
          <w:noProof/>
          <w:sz w:val="28"/>
          <w:szCs w:val="28"/>
        </w:rPr>
        <w:t>№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651-ФЗ </w:t>
      </w:r>
      <w:r w:rsidR="007534FF">
        <w:rPr>
          <w:rFonts w:ascii="Times New Roman" w:hAnsi="Times New Roman" w:cs="Times New Roman"/>
          <w:b/>
          <w:bCs/>
          <w:noProof/>
          <w:sz w:val="28"/>
          <w:szCs w:val="28"/>
        </w:rPr>
        <w:t>«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отдельные законодательные акты Российской Федерации</w:t>
      </w:r>
      <w:r w:rsid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» 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о социально-культурной реабилитации</w:t>
      </w:r>
      <w:r w:rsid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и абилиации</w:t>
      </w:r>
      <w:r w:rsidR="007534FF" w:rsidRPr="00753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инвалидов.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 Он достаточно объемный и включает целый ряд изменений. Например, законом </w:t>
      </w:r>
      <w:r w:rsidR="007534FF">
        <w:rPr>
          <w:rFonts w:ascii="Times New Roman" w:hAnsi="Times New Roman" w:cs="Times New Roman"/>
          <w:noProof/>
          <w:sz w:val="28"/>
          <w:szCs w:val="28"/>
        </w:rPr>
        <w:t>у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становлено, что социокультурная реабилитация и абилитация инвалидов </w:t>
      </w:r>
      <w:r w:rsidR="007534FF">
        <w:rPr>
          <w:rFonts w:ascii="Times New Roman" w:hAnsi="Times New Roman" w:cs="Times New Roman"/>
          <w:noProof/>
          <w:sz w:val="28"/>
          <w:szCs w:val="28"/>
        </w:rPr>
        <w:t>-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 это комплекс мероприятий, направленных на включение инвалидов (в том числе детей-инвалидов) в творческую деятельность, обеспечивающую реализацию культурных и экономических потребностей инвалидов в соответствии с их интересами и способностями, в целях социальной адаптации и интеграции инвалидов в общество.</w:t>
      </w:r>
      <w:r w:rsidR="007534F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857EA74" w14:textId="687B9572" w:rsidR="007534FF" w:rsidRDefault="007534F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7534FF">
        <w:rPr>
          <w:rFonts w:ascii="Times New Roman" w:hAnsi="Times New Roman" w:cs="Times New Roman"/>
          <w:noProof/>
          <w:sz w:val="28"/>
          <w:szCs w:val="28"/>
        </w:rPr>
        <w:t xml:space="preserve">точняется, что решение об обеспечении инвалида техническими средствами реабилитации принимается не только по медицинским, но и по социальным показаниям. </w:t>
      </w:r>
    </w:p>
    <w:p w14:paraId="64051186" w14:textId="50451110" w:rsidR="007534FF" w:rsidRDefault="007534F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34FF">
        <w:rPr>
          <w:rFonts w:ascii="Times New Roman" w:hAnsi="Times New Roman" w:cs="Times New Roman"/>
          <w:noProof/>
          <w:sz w:val="28"/>
          <w:szCs w:val="28"/>
        </w:rPr>
        <w:t>Уточнены полномочия федеральных, региональных и местных органов государственной власти в указанной сфере.</w:t>
      </w:r>
    </w:p>
    <w:p w14:paraId="4E8D4C79" w14:textId="13C92809" w:rsidR="007534FF" w:rsidRPr="007534FF" w:rsidRDefault="007534F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7534FF">
        <w:rPr>
          <w:rFonts w:ascii="Times New Roman" w:hAnsi="Times New Roman" w:cs="Times New Roman"/>
          <w:noProof/>
          <w:sz w:val="28"/>
          <w:szCs w:val="28"/>
        </w:rPr>
        <w:t>асширяются возможности беспрепятственного доступа инвалидов к информации, также закрепляются условия комплексного предоставления услуг по реабилитации и абилитации. В законе отдельно прописаны условия реабилитации детям до трех лет.</w:t>
      </w:r>
    </w:p>
    <w:p w14:paraId="759FA6E7" w14:textId="243C2C3E" w:rsidR="007534FF" w:rsidRP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Данным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 документом:</w:t>
      </w:r>
    </w:p>
    <w:p w14:paraId="1E99945C" w14:textId="30E84280" w:rsidR="007534FF" w:rsidRP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>закреплено понятие ребенка-инвалида как инвалида в возрасте до 18 лет и скорректированы основания определения группы инвалидности;</w:t>
      </w:r>
    </w:p>
    <w:p w14:paraId="38099DFA" w14:textId="517332C3" w:rsidR="007534FF" w:rsidRP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>скорректирован порядок организации комплексной реабилитации и абилитации инвалидов. К ведению федеральных органов власти отнесены разработка и утверждение стандартов оказания услуг по отдельным основным направлениям комплексной реабилитации и абилитации и установлен порядок разработки указанных стандартов;</w:t>
      </w:r>
    </w:p>
    <w:p w14:paraId="2DB471BC" w14:textId="626F3513" w:rsidR="007534FF" w:rsidRP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 xml:space="preserve">к основным направлениям комплексной реабилитации и абилитации отнесена ранняя помощь детям и их семьям, оказываемая в целях профилактики инвалидности детям от рождения до трех лет, имеющим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lastRenderedPageBreak/>
        <w:t>ограничения жизнедеятельности либо риск развития ограничений жизнедеятельности;</w:t>
      </w:r>
    </w:p>
    <w:p w14:paraId="76EEAECB" w14:textId="4DF5901F" w:rsidR="007534FF" w:rsidRP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>уточнено, что решение об обеспечении инвалида техническими средствами реабилитации принимается не только по медицинским, но и по социальным показаниям;</w:t>
      </w:r>
    </w:p>
    <w:p w14:paraId="52741E87" w14:textId="4EF02023" w:rsidR="007534FF" w:rsidRDefault="00477FBF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534FF" w:rsidRPr="007534FF">
        <w:rPr>
          <w:rFonts w:ascii="Times New Roman" w:hAnsi="Times New Roman" w:cs="Times New Roman"/>
          <w:noProof/>
          <w:sz w:val="28"/>
          <w:szCs w:val="28"/>
        </w:rPr>
        <w:t>расширены возможности беспрепятственного доступа инвалидов к информации.</w:t>
      </w:r>
    </w:p>
    <w:p w14:paraId="6D0DBAE0" w14:textId="42C70D40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9541D0D" w14:textId="5AEB5C87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2499AF6" w14:textId="2CCA82C5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0078A44" w14:textId="6C505693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116399D" w14:textId="2CAD31C0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B5A53F1" w14:textId="2352F914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12A3468" w14:textId="0B293FD8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882EE93" w14:textId="62076494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0AA602D" w14:textId="33387318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7A423E8" w14:textId="0F023A00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377C6BF" w14:textId="051088CC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65CB3CD" w14:textId="0D6ABA6F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27EEA92" w14:textId="69F9D05B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FBB33C9" w14:textId="3BBE821B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69228B7" w14:textId="0030C555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A0F00FA" w14:textId="5CA57261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221C941" w14:textId="7532B088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4AB3D27" w14:textId="2855E2CD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1EA9FF4" w14:textId="21070013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49AA7BB" w14:textId="68296CD3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840D16B" w14:textId="09AEA587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C10F39A" w14:textId="015E2055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30B1800" w14:textId="2BA4778B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F8ACFAC" w14:textId="6B4DD635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41F93CF" w14:textId="6A763D0B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510CED3" w14:textId="00DB49DA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7ACD176" w14:textId="3BEC8E96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D26D31A" w14:textId="557D78A4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98A1082" w14:textId="50A81867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BBD04B4" w14:textId="7D6A4CB2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20D4AA9" w14:textId="02F63B4C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B4D7680" w14:textId="25C7E691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0E51FE6" w14:textId="71055826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513A057" w14:textId="0CFB1CA0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885D2B6" w14:textId="60F14683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32B0AD9" w14:textId="454BF8F4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E9A857B" w14:textId="58FF752E" w:rsidR="003873D1" w:rsidRDefault="003873D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7330D2" w14:textId="5881B284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2.Основные направления </w:t>
      </w:r>
      <w:r w:rsidR="003873D1">
        <w:rPr>
          <w:rFonts w:ascii="Times New Roman" w:hAnsi="Times New Roman"/>
          <w:b/>
          <w:bCs/>
          <w:sz w:val="28"/>
          <w:szCs w:val="28"/>
        </w:rPr>
        <w:t xml:space="preserve">развития туризма </w:t>
      </w:r>
      <w:r>
        <w:rPr>
          <w:rFonts w:ascii="Times New Roman" w:hAnsi="Times New Roman"/>
          <w:b/>
          <w:bCs/>
          <w:sz w:val="28"/>
          <w:szCs w:val="28"/>
        </w:rPr>
        <w:t>в соответствии со Стратегией социально-экономического развития Воронежской области на период до 2035 года,</w:t>
      </w:r>
    </w:p>
    <w:p w14:paraId="5A99A251" w14:textId="52F4E68D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295C477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Подраздел 5.6. РАЗВИТИЕ ТУРИЗМА</w:t>
      </w:r>
    </w:p>
    <w:p w14:paraId="669EC579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40A8E4B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Цель 2.12. Обеспечение реализации туристско-рекреационного потенциала региона (в том числе туристских объектов национального и мирового уровней), развитие инфраструктуры регионального туризма.</w:t>
      </w:r>
    </w:p>
    <w:p w14:paraId="5401BD3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Ключевые задачи:</w:t>
      </w:r>
    </w:p>
    <w:p w14:paraId="61C3FB0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активизация использования имеющихся туристических ресурсов (природных, исторических, социокультурных объектов), учитывающая действие факторов внешней и внутренней среды, потенциальные возможности развития туризма и предпочтения целевых групп туристов;</w:t>
      </w:r>
    </w:p>
    <w:p w14:paraId="36815F6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формирование эффективного туристского комплекса, соответствующего мировым стандартам и укрепляющего конкурентный иммунитет территории за счет стабильного роста объема туристских услуг;</w:t>
      </w:r>
    </w:p>
    <w:p w14:paraId="1C34FC69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обеспечение приоритетного развития перспективных направлений туризма: спортивного, водного, делового, медицинского, автотуризма;</w:t>
      </w:r>
    </w:p>
    <w:p w14:paraId="37C3F866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формирование системы социального туризма и разработка направлений туристической деятельности с учетом социально-экономических характеристик целевых групп (детский, семейный, малобюджетный, туризм для граждан старшего поколения, оздоровительный туризм);</w:t>
      </w:r>
    </w:p>
    <w:p w14:paraId="741D39FE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формирование доступной и комфортной туристской среды путем создания современной инфраструктуры гостеприимства (гостиничное хозяйство, парковки, информационные услуги, дорожная инфраструктура, хорека, социальная инфраструктура) и социокультурного пространства, отвечающего требованиям гостеприимства;</w:t>
      </w:r>
    </w:p>
    <w:p w14:paraId="2046B66B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разработка, внедрение и мониторинг стандартов обслуживания туристских объектов, расположенных на территории Воронежской области;</w:t>
      </w:r>
    </w:p>
    <w:p w14:paraId="53D0E523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поддержание эффективного уровня конкуренции в отрасли за счет расширения использования региональных возможностей для развития таких видов туризма, как активный (преимущественно экстремальный) туризм, паломнический и оздоровительный (санаторно-рекреационный) туризм;</w:t>
      </w:r>
    </w:p>
    <w:p w14:paraId="0FF3476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позиционирование Воронежской области как современного комфортного туристического центра России, отвечающего требованиям мировых стандартов и располагающего значительным количеством туристских дестинаций;</w:t>
      </w:r>
    </w:p>
    <w:p w14:paraId="03064203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реализация и повышение эффективности использования региональной модели туристских кластеров, включающей туристско-рекреационные кластеры Центральной, Южной, Восточной и Воронежской туристических зон;</w:t>
      </w:r>
    </w:p>
    <w:p w14:paraId="221F248A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стимулирование экспорта туристических услуг.</w:t>
      </w:r>
    </w:p>
    <w:p w14:paraId="1FC9857F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Ожидаемые основные результаты:</w:t>
      </w:r>
    </w:p>
    <w:p w14:paraId="11132EEF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lastRenderedPageBreak/>
        <w:t>- рост въездного туристического потока в 2035 года в 2,5 раза к уровню 2016 года;</w:t>
      </w:r>
    </w:p>
    <w:p w14:paraId="27FC397A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рост совокупного объема платных туристских услуг в 2035 году в 2,86 раза к уровню 2016 года;</w:t>
      </w:r>
    </w:p>
    <w:p w14:paraId="1235CF1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импортозамещение выездного турпродукта на въездной региональный турпродукт;</w:t>
      </w:r>
    </w:p>
    <w:p w14:paraId="35559F89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рост количества рабочих мест в регионе за счет увеличения численности персонала, обслуживающего расширяющуюся региональную инфраструктуру туризма;</w:t>
      </w:r>
    </w:p>
    <w:p w14:paraId="30D614E0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формирование условий для ускоренного развития и эффективного функционирования предприятий малого и среднего бизнеса в сфере туризма и увеличение самозанятости населения региона, в том числе за счет роста и повышения эффективности функционирования малых средств размещения, народных промыслов, хореки;</w:t>
      </w:r>
    </w:p>
    <w:p w14:paraId="1FEBA181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повышение жизненного уровня населения региона за счет роста конкурентного иммунитета территории, способствующего увеличению регионального бюджета;</w:t>
      </w:r>
    </w:p>
    <w:p w14:paraId="2D9F9A5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повышение морально-этических критериев и воспитание патриотизма в результате совместных туристических поездок в рамках социального туризма граждан старшего поколения и молодежи;</w:t>
      </w:r>
    </w:p>
    <w:p w14:paraId="5EF00811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расширение межрегиональных и международных связей, способствующих повышению деловой (инвестиционной) привлекательности региона и притоку дополнительных ресурсов в регион;</w:t>
      </w:r>
    </w:p>
    <w:p w14:paraId="39724A9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формирование условий для самореализации, роста и поддержания социальной активности населения региона, в том числе за счет улучшения криминогенной обстановки, обусловленного перекоммутацией интересов и расширением возможностей для доступного цивилизованного проведения свободного времени.</w:t>
      </w:r>
    </w:p>
    <w:p w14:paraId="70A3871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Способы и направления деятельности органов государственной власти Воронежской области:</w:t>
      </w:r>
    </w:p>
    <w:p w14:paraId="4C81BB0B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организационная и информационная поддержка мероприятий по нивелированию или сокращению неблагоприятных для развития въездного туризма социокультурных особенностей региона;</w:t>
      </w:r>
    </w:p>
    <w:p w14:paraId="27F1786D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содействие в приведении потребительских характеристик продуктов региональной туриндустрии в соответствие с требованиями современного рынка;</w:t>
      </w:r>
    </w:p>
    <w:p w14:paraId="75A5C8DB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совершенствование механизма межведомственного взаимодействия в целях реализации проектов, направленных на формирование инфраструктуры гостеприимства, в том числе укрепление и расширение взаимодействия исполнительных органов государственной власти для более полной и эффективной реализации социальных проектов, адресованных детям и старшему поколению;</w:t>
      </w:r>
    </w:p>
    <w:p w14:paraId="741782E6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lastRenderedPageBreak/>
        <w:t>- расширение использования возможностей государственно-частного партнерства при создании и реализации региональных туристических проектов;</w:t>
      </w:r>
    </w:p>
    <w:p w14:paraId="4505AFCF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обеспечение мер государственной поддержки в рамках текущего законодательства для реализации проектов по созданию туристско-рекреационных кластеров;</w:t>
      </w:r>
    </w:p>
    <w:p w14:paraId="06367497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содействие в формировании волонтерских движений по реализации программ социального туризма, особенно для граждан старшего поколения;</w:t>
      </w:r>
    </w:p>
    <w:p w14:paraId="722376E8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организационно-методическая помощь в подготовке и повышении квалификации специалистов в туристской сфере: расширение контактов между производителями турпродуктов, общественными и научными организациями региона в целях совершенствования системы подготовки кадров (гидов-переводчиков, отельеров, хостельеров и т.п.), соответствующих мировым стандартам туриндустрии;</w:t>
      </w:r>
    </w:p>
    <w:p w14:paraId="55958902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поддержка научно-исследовательской деятельности в сфере туризма и ускоренное внедрение полученных продуктивных результатов в практику региональной туристской индустрии;</w:t>
      </w:r>
    </w:p>
    <w:p w14:paraId="64B5ECC3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содействие в продвижении регионального турпродукта на отечественном и международном туристических рынках;</w:t>
      </w:r>
    </w:p>
    <w:p w14:paraId="3248E948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разработка и использование механизма привлечения внебюджетных средств для развития социального туризма в регионе;</w:t>
      </w:r>
    </w:p>
    <w:p w14:paraId="322A2CF9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использование социальной рекламы для позиционирования и продвижения имиджа региона как туристического центра России;</w:t>
      </w:r>
    </w:p>
    <w:p w14:paraId="170C20AE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реализации программы обучения представителей туристического бизнеса, органов исполнительной власти, ОМСУ основам туристического сервиса и маркетинга;</w:t>
      </w:r>
    </w:p>
    <w:p w14:paraId="474E6CFB" w14:textId="77777777" w:rsidR="003873D1" w:rsidRPr="003873D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- организации и проведения информационных туров для представителей туроператоров, СМИ и блогеров.</w:t>
      </w:r>
    </w:p>
    <w:p w14:paraId="183D82FF" w14:textId="26B7B4BF" w:rsidR="008B1371" w:rsidRDefault="003873D1" w:rsidP="003873D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73D1">
        <w:rPr>
          <w:rFonts w:ascii="Times New Roman" w:hAnsi="Times New Roman" w:cs="Times New Roman"/>
          <w:noProof/>
          <w:sz w:val="28"/>
          <w:szCs w:val="28"/>
        </w:rPr>
        <w:t>В числе наиболее значимых ключевых проектов (приложение 3 к настоящей Стратегии) выделяются проекты по созданию и развитию туристско-рекреационных кластеров.</w:t>
      </w:r>
    </w:p>
    <w:p w14:paraId="7AFE794A" w14:textId="0F80087E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DD27FF2" w14:textId="4F834D44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B38082F" w14:textId="2F9EF527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02F993C" w14:textId="3D1651E3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C50490F" w14:textId="4F0F9346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391C191" w14:textId="29BBA90D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F51153E" w14:textId="04A8A3E0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4A36C44" w14:textId="1C7D46C5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D10B3C9" w14:textId="54CDCCAE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63224EC" w14:textId="7CBF5948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3D1208E" w14:textId="18DADC1A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F3A963B" w14:textId="25A22589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886B2EA" w14:textId="428A930C" w:rsidR="008B1371" w:rsidRDefault="008B1371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D3DCB75" w14:textId="1CE3FDA2" w:rsidR="00FE7E67" w:rsidRDefault="001F5090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3</w:t>
      </w:r>
      <w:r w:rsidR="00FE7E67" w:rsidRPr="00FE7E67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="00FE7E67" w:rsidRPr="00FE7E67"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Состояние инклюзивного туризма на территории Воронежской области</w:t>
      </w:r>
    </w:p>
    <w:p w14:paraId="0BF3ECAE" w14:textId="1CC04C89" w:rsidR="00FE7E67" w:rsidRPr="00B05651" w:rsidRDefault="00FE7E67" w:rsidP="007534F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5651">
        <w:rPr>
          <w:rFonts w:ascii="Times New Roman" w:hAnsi="Times New Roman" w:cs="Times New Roman"/>
          <w:noProof/>
          <w:sz w:val="28"/>
          <w:szCs w:val="28"/>
        </w:rPr>
        <w:t>В современных уловиях развития с учетом сложившихся ограничений особое значение приобретает развитие внутреннего туризма. При этом одной из обязательных траекторий выступает ориентация на целевые группы потребителей.</w:t>
      </w:r>
    </w:p>
    <w:p w14:paraId="4CC66F3E" w14:textId="77777777" w:rsidR="00D20AE0" w:rsidRDefault="00FE7E67" w:rsidP="00B0565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5651">
        <w:rPr>
          <w:rFonts w:ascii="Times New Roman" w:hAnsi="Times New Roman" w:cs="Times New Roman"/>
          <w:noProof/>
          <w:sz w:val="28"/>
          <w:szCs w:val="28"/>
        </w:rPr>
        <w:t>С точки зрения развития инклюзивного туризма у нас в стране можно говорить о существ</w:t>
      </w:r>
      <w:r w:rsidR="00B05651">
        <w:rPr>
          <w:rFonts w:ascii="Times New Roman" w:hAnsi="Times New Roman" w:cs="Times New Roman"/>
          <w:noProof/>
          <w:sz w:val="28"/>
          <w:szCs w:val="28"/>
        </w:rPr>
        <w:t>о</w:t>
      </w:r>
      <w:r w:rsidRPr="00B05651">
        <w:rPr>
          <w:rFonts w:ascii="Times New Roman" w:hAnsi="Times New Roman" w:cs="Times New Roman"/>
          <w:noProof/>
          <w:sz w:val="28"/>
          <w:szCs w:val="28"/>
        </w:rPr>
        <w:t>вании не</w:t>
      </w:r>
      <w:r w:rsidR="00B05651">
        <w:rPr>
          <w:rFonts w:ascii="Times New Roman" w:hAnsi="Times New Roman" w:cs="Times New Roman"/>
          <w:noProof/>
          <w:sz w:val="28"/>
          <w:szCs w:val="28"/>
        </w:rPr>
        <w:t>равномерной ситуации. Ряд российских территорий может предложить для туристов с ОВЗ комфортное пребывание и полноценные маршруты, другие, напротив, не могут обеспечить минимальные условия для путешествий, что обусловлено  различными факторами, в том числе и отсутствием необходимой доступной среды, которая как раз и определяется через</w:t>
      </w:r>
      <w:r w:rsidR="00B05651" w:rsidRPr="00B05651">
        <w:rPr>
          <w:rFonts w:ascii="Times New Roman" w:hAnsi="Times New Roman" w:cs="Times New Roman"/>
          <w:noProof/>
          <w:sz w:val="28"/>
          <w:szCs w:val="28"/>
        </w:rPr>
        <w:t xml:space="preserve"> архитектурную</w:t>
      </w:r>
      <w:r w:rsidR="00B0565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B05651" w:rsidRPr="00B05651">
        <w:rPr>
          <w:rFonts w:ascii="Times New Roman" w:hAnsi="Times New Roman" w:cs="Times New Roman"/>
          <w:noProof/>
          <w:sz w:val="28"/>
          <w:szCs w:val="28"/>
        </w:rPr>
        <w:t>информационную</w:t>
      </w:r>
      <w:r w:rsidR="00B0565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B05651" w:rsidRPr="00B05651">
        <w:rPr>
          <w:rFonts w:ascii="Times New Roman" w:hAnsi="Times New Roman" w:cs="Times New Roman"/>
          <w:noProof/>
          <w:sz w:val="28"/>
          <w:szCs w:val="28"/>
        </w:rPr>
        <w:t>финансовую доступность</w:t>
      </w:r>
      <w:r w:rsidR="00B05651">
        <w:rPr>
          <w:rFonts w:ascii="Times New Roman" w:hAnsi="Times New Roman" w:cs="Times New Roman"/>
          <w:noProof/>
          <w:sz w:val="28"/>
          <w:szCs w:val="28"/>
        </w:rPr>
        <w:t xml:space="preserve"> а также </w:t>
      </w:r>
      <w:r w:rsidR="00B05651" w:rsidRPr="00B05651">
        <w:rPr>
          <w:rFonts w:ascii="Times New Roman" w:hAnsi="Times New Roman" w:cs="Times New Roman"/>
          <w:noProof/>
          <w:sz w:val="28"/>
          <w:szCs w:val="28"/>
        </w:rPr>
        <w:t xml:space="preserve"> менеджмент исполнителей услуг</w:t>
      </w:r>
      <w:r w:rsidR="00B05651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4AE02A7" w14:textId="78ED7969" w:rsidR="00B155D9" w:rsidRPr="003A013C" w:rsidRDefault="00B155D9" w:rsidP="00E547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Региональное законодательство </w:t>
      </w:r>
      <w:r w:rsidR="00D20AE0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 сфере туризма </w:t>
      </w:r>
      <w:r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представлено следующими нормативными правовыми актами.</w:t>
      </w:r>
    </w:p>
    <w:p w14:paraId="5E45E624" w14:textId="3A9AD4B6" w:rsidR="00D20AE0" w:rsidRPr="003A013C" w:rsidRDefault="00D20AE0" w:rsidP="00E547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Начиная с 2011 года реализуется </w:t>
      </w:r>
      <w:r w:rsidR="00B155D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региональный Закон «О развитии туризма в Воронежской области»</w:t>
      </w:r>
      <w:r w:rsidRPr="003A013C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4"/>
      </w:r>
      <w:r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14:paraId="38333E3D" w14:textId="798C8998" w:rsidR="00B155D9" w:rsidRPr="00D20AE0" w:rsidRDefault="006A10BD" w:rsidP="00B15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Утверждены государственная программа Воронежской области</w:t>
      </w:r>
      <w:r w:rsidR="009F2D6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«Развитие культуры и туризма»</w:t>
      </w:r>
      <w:r w:rsidR="009F2D69" w:rsidRPr="003A013C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5"/>
      </w:r>
      <w:r w:rsidR="009F2D6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,</w:t>
      </w:r>
      <w:r w:rsidR="009F2D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задач</w:t>
      </w:r>
      <w:r w:rsidR="009F2D69">
        <w:rPr>
          <w:rFonts w:ascii="Times New Roman" w:hAnsi="Times New Roman" w:cs="Times New Roman"/>
          <w:noProof/>
          <w:sz w:val="28"/>
          <w:szCs w:val="28"/>
        </w:rPr>
        <w:t>ами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которой явля</w:t>
      </w:r>
      <w:r w:rsidR="009F2D69">
        <w:rPr>
          <w:rFonts w:ascii="Times New Roman" w:hAnsi="Times New Roman" w:cs="Times New Roman"/>
          <w:noProof/>
          <w:sz w:val="28"/>
          <w:szCs w:val="28"/>
        </w:rPr>
        <w:t>ю</w:t>
      </w:r>
      <w:r>
        <w:rPr>
          <w:rFonts w:ascii="Times New Roman" w:hAnsi="Times New Roman" w:cs="Times New Roman"/>
          <w:noProof/>
          <w:sz w:val="28"/>
          <w:szCs w:val="28"/>
        </w:rPr>
        <w:t>тся с</w:t>
      </w:r>
      <w:r w:rsidRPr="006A10BD">
        <w:rPr>
          <w:rFonts w:ascii="Times New Roman" w:hAnsi="Times New Roman" w:cs="Times New Roman"/>
          <w:noProof/>
          <w:sz w:val="28"/>
          <w:szCs w:val="28"/>
        </w:rPr>
        <w:t>оздание условий для обеспечения граждан современной туристской инфраструктурой, включая создание комфортной и безопасной туристской среды</w:t>
      </w:r>
      <w:r w:rsidR="009F2D69">
        <w:rPr>
          <w:rFonts w:ascii="Times New Roman" w:hAnsi="Times New Roman" w:cs="Times New Roman"/>
          <w:noProof/>
          <w:sz w:val="28"/>
          <w:szCs w:val="28"/>
        </w:rPr>
        <w:t xml:space="preserve">, повышение качества </w:t>
      </w:r>
      <w:r w:rsidR="009F2D69" w:rsidRPr="009F2D69">
        <w:rPr>
          <w:rFonts w:ascii="Times New Roman" w:hAnsi="Times New Roman" w:cs="Times New Roman"/>
          <w:noProof/>
          <w:sz w:val="28"/>
          <w:szCs w:val="28"/>
        </w:rPr>
        <w:t>предоставления туристских услуг различным категориям граждан</w:t>
      </w:r>
      <w:r w:rsidR="009F2D69">
        <w:rPr>
          <w:rFonts w:ascii="Times New Roman" w:hAnsi="Times New Roman" w:cs="Times New Roman"/>
          <w:noProof/>
          <w:sz w:val="28"/>
          <w:szCs w:val="28"/>
        </w:rPr>
        <w:t>,</w:t>
      </w:r>
      <w:r w:rsidR="003A013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A013C" w:rsidRPr="000E6A24">
        <w:rPr>
          <w:rFonts w:ascii="Times New Roman" w:hAnsi="Times New Roman" w:cs="Times New Roman"/>
          <w:b/>
          <w:bCs/>
          <w:noProof/>
          <w:sz w:val="28"/>
          <w:szCs w:val="28"/>
        </w:rPr>
        <w:t>государственная программа «Доступная среда»</w:t>
      </w:r>
      <w:r w:rsidR="003A013C" w:rsidRPr="000E6A24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6"/>
      </w:r>
      <w:r w:rsidR="003A013C" w:rsidRPr="000E6A2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, </w:t>
      </w:r>
      <w:r w:rsidR="003A013C">
        <w:rPr>
          <w:rFonts w:ascii="Times New Roman" w:hAnsi="Times New Roman" w:cs="Times New Roman"/>
          <w:noProof/>
          <w:sz w:val="28"/>
          <w:szCs w:val="28"/>
        </w:rPr>
        <w:t>котрой определены  о</w:t>
      </w:r>
      <w:r w:rsidR="003A013C" w:rsidRPr="003A013C">
        <w:rPr>
          <w:rFonts w:ascii="Times New Roman" w:hAnsi="Times New Roman" w:cs="Times New Roman"/>
          <w:noProof/>
          <w:sz w:val="28"/>
          <w:szCs w:val="28"/>
        </w:rPr>
        <w:t>сновные приоритеты и цели государственной политики в отношении инвалидов и других маломобильных групп населения</w:t>
      </w:r>
      <w:r w:rsidR="003A013C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9F2D69">
        <w:rPr>
          <w:rFonts w:ascii="Times New Roman" w:hAnsi="Times New Roman" w:cs="Times New Roman"/>
          <w:noProof/>
          <w:sz w:val="28"/>
          <w:szCs w:val="28"/>
        </w:rPr>
        <w:t xml:space="preserve">а также </w:t>
      </w:r>
      <w:r w:rsidR="00B155D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</w:t>
      </w:r>
      <w:r w:rsidR="000E6A2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ые </w:t>
      </w:r>
      <w:r w:rsidR="00B155D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>программ</w:t>
      </w:r>
      <w:r w:rsidR="000E6A24">
        <w:rPr>
          <w:rFonts w:ascii="Times New Roman" w:hAnsi="Times New Roman" w:cs="Times New Roman"/>
          <w:b/>
          <w:bCs/>
          <w:noProof/>
          <w:sz w:val="28"/>
          <w:szCs w:val="28"/>
        </w:rPr>
        <w:t>ы</w:t>
      </w:r>
      <w:r w:rsidR="00B155D9" w:rsidRPr="003A01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городского округа город Воронеж «Развитие культуры»</w:t>
      </w:r>
      <w:r w:rsidR="00B155D9" w:rsidRPr="003A013C">
        <w:rPr>
          <w:rStyle w:val="ac"/>
          <w:rFonts w:ascii="Times New Roman" w:hAnsi="Times New Roman" w:cs="Times New Roman"/>
          <w:b/>
          <w:bCs/>
          <w:noProof/>
          <w:sz w:val="28"/>
          <w:szCs w:val="28"/>
        </w:rPr>
        <w:footnoteReference w:id="7"/>
      </w:r>
      <w:r w:rsidR="00B155D9">
        <w:t xml:space="preserve">, </w:t>
      </w:r>
      <w:r w:rsidR="00B155D9" w:rsidRPr="00D20AE0">
        <w:rPr>
          <w:rFonts w:ascii="Times New Roman" w:hAnsi="Times New Roman" w:cs="Times New Roman"/>
          <w:sz w:val="28"/>
          <w:szCs w:val="28"/>
        </w:rPr>
        <w:t>одной из задач которой является формирование современной туристической навигации на территории городского округа город Воронеж</w:t>
      </w:r>
      <w:r w:rsidR="000E6A24">
        <w:rPr>
          <w:rFonts w:ascii="Times New Roman" w:hAnsi="Times New Roman" w:cs="Times New Roman"/>
          <w:sz w:val="28"/>
          <w:szCs w:val="28"/>
        </w:rPr>
        <w:t xml:space="preserve"> и </w:t>
      </w:r>
      <w:r w:rsidR="000E6A24" w:rsidRPr="0099361B">
        <w:rPr>
          <w:rFonts w:ascii="Times New Roman" w:hAnsi="Times New Roman" w:cs="Times New Roman"/>
          <w:b/>
          <w:bCs/>
          <w:sz w:val="28"/>
          <w:szCs w:val="28"/>
        </w:rPr>
        <w:t>«Формирование современной городской среды на территории городского округа город Воронеж»</w:t>
      </w:r>
      <w:r w:rsidR="000E6A24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="000E6A24"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r w:rsidR="0099361B">
        <w:rPr>
          <w:rFonts w:ascii="Times New Roman" w:hAnsi="Times New Roman" w:cs="Times New Roman"/>
          <w:sz w:val="28"/>
          <w:szCs w:val="28"/>
        </w:rPr>
        <w:t>п</w:t>
      </w:r>
      <w:r w:rsidR="0099361B" w:rsidRPr="0099361B">
        <w:rPr>
          <w:rFonts w:ascii="Times New Roman" w:hAnsi="Times New Roman" w:cs="Times New Roman"/>
          <w:sz w:val="28"/>
          <w:szCs w:val="28"/>
        </w:rPr>
        <w:t>овышение качества и комфорта городской среды на территории городского округа город Воронеж</w:t>
      </w:r>
      <w:r w:rsidR="0099361B">
        <w:rPr>
          <w:rFonts w:ascii="Times New Roman" w:hAnsi="Times New Roman" w:cs="Times New Roman"/>
          <w:sz w:val="28"/>
          <w:szCs w:val="28"/>
        </w:rPr>
        <w:t>.</w:t>
      </w:r>
    </w:p>
    <w:p w14:paraId="690B99DC" w14:textId="268AF9CC" w:rsidR="00D20AE0" w:rsidRPr="00D20AE0" w:rsidRDefault="00D20AE0" w:rsidP="00D2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</w:t>
      </w:r>
      <w:r w:rsidRPr="00D20AE0">
        <w:rPr>
          <w:rFonts w:ascii="Times New Roman" w:hAnsi="Times New Roman" w:cs="Times New Roman"/>
          <w:sz w:val="28"/>
          <w:szCs w:val="28"/>
        </w:rPr>
        <w:t xml:space="preserve">оступательное развитие органами власти инклюзивного туризма в Воронежской области началось в 2017 году при активном участии </w:t>
      </w:r>
      <w:proofErr w:type="gramStart"/>
      <w:r w:rsidRPr="00D20AE0">
        <w:rPr>
          <w:rFonts w:ascii="Times New Roman" w:hAnsi="Times New Roman" w:cs="Times New Roman"/>
          <w:sz w:val="28"/>
          <w:szCs w:val="28"/>
        </w:rPr>
        <w:t>ранее  созданных</w:t>
      </w:r>
      <w:proofErr w:type="gramEnd"/>
      <w:r w:rsidRPr="00D20AE0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spellStart"/>
      <w:r w:rsidRPr="00D20AE0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D20AE0">
        <w:rPr>
          <w:rFonts w:ascii="Times New Roman" w:hAnsi="Times New Roman" w:cs="Times New Roman"/>
          <w:sz w:val="28"/>
          <w:szCs w:val="28"/>
        </w:rPr>
        <w:t>. Воронеж «Туристско-информационный центр Воронежа», ООО «Доступная среда», волонтерского дв</w:t>
      </w:r>
      <w:r w:rsidR="002177AD">
        <w:rPr>
          <w:rFonts w:ascii="Times New Roman" w:hAnsi="Times New Roman" w:cs="Times New Roman"/>
          <w:sz w:val="28"/>
          <w:szCs w:val="28"/>
        </w:rPr>
        <w:t>и</w:t>
      </w:r>
      <w:r w:rsidRPr="00D20AE0">
        <w:rPr>
          <w:rFonts w:ascii="Times New Roman" w:hAnsi="Times New Roman" w:cs="Times New Roman"/>
          <w:sz w:val="28"/>
          <w:szCs w:val="28"/>
        </w:rPr>
        <w:t xml:space="preserve">жения «Воронеж без барьеров» и других общественных и волонтерских организаций, работающих с инклюзивными туристами. </w:t>
      </w:r>
    </w:p>
    <w:p w14:paraId="64DB7D8D" w14:textId="7D1A724C" w:rsidR="00D20AE0" w:rsidRPr="00D20AE0" w:rsidRDefault="00D20AE0" w:rsidP="00D2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E0">
        <w:rPr>
          <w:rFonts w:ascii="Times New Roman" w:hAnsi="Times New Roman" w:cs="Times New Roman"/>
          <w:sz w:val="28"/>
          <w:szCs w:val="28"/>
        </w:rPr>
        <w:t xml:space="preserve">Местная религиозная организация православный приход храма во имя св. </w:t>
      </w:r>
      <w:proofErr w:type="spellStart"/>
      <w:r w:rsidRPr="00D20AE0">
        <w:rPr>
          <w:rFonts w:ascii="Times New Roman" w:hAnsi="Times New Roman" w:cs="Times New Roman"/>
          <w:sz w:val="28"/>
          <w:szCs w:val="28"/>
        </w:rPr>
        <w:t>вмч</w:t>
      </w:r>
      <w:proofErr w:type="spellEnd"/>
      <w:r w:rsidRPr="00D20AE0">
        <w:rPr>
          <w:rFonts w:ascii="Times New Roman" w:hAnsi="Times New Roman" w:cs="Times New Roman"/>
          <w:sz w:val="28"/>
          <w:szCs w:val="28"/>
        </w:rPr>
        <w:t xml:space="preserve">. Георгия Победоносца г. Воронежа религиозной организации </w:t>
      </w:r>
      <w:r w:rsidRPr="00D20AE0">
        <w:rPr>
          <w:rFonts w:ascii="Times New Roman" w:hAnsi="Times New Roman" w:cs="Times New Roman"/>
          <w:sz w:val="28"/>
          <w:szCs w:val="28"/>
        </w:rPr>
        <w:lastRenderedPageBreak/>
        <w:t>«Воронежская Епархия Русской православной церкви (Московский патриархат)» в 208 году стала участником Фонда президентских грантов с проектом «Открой глаза и услышишь мир», целями  которого стали  создание условий для преодоления социальной изоляции инвалидов по слуху и зрению и значительное улучшение качество их жизни в Воронежской области, развитие познавательного и активного досуга для инвалидов по слуху и зрению Воронежской области через организацию социального туризма и создание условий для проведение постоянной деятельности в развитии инклюзивного туризма, расширение и совершенствование форм социального партнерства через привлечение туристических организаций и иных организаций во взаимодействии с государственными органами ответственными за развитие туризма в Воронежской области к конкретным проблемам инклюзивного туризма.</w:t>
      </w:r>
    </w:p>
    <w:p w14:paraId="7B1CC3F9" w14:textId="23315FC1" w:rsidR="009F2D69" w:rsidRDefault="009F2D69" w:rsidP="00B155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Указом Губернатора Воронежской области от </w:t>
      </w:r>
      <w:r w:rsidRPr="009F2D69">
        <w:rPr>
          <w:rFonts w:ascii="Times New Roman" w:hAnsi="Times New Roman" w:cs="Times New Roman"/>
          <w:noProof/>
          <w:sz w:val="28"/>
          <w:szCs w:val="28"/>
        </w:rPr>
        <w:t>16</w:t>
      </w:r>
      <w:r>
        <w:rPr>
          <w:rFonts w:ascii="Times New Roman" w:hAnsi="Times New Roman" w:cs="Times New Roman"/>
          <w:noProof/>
          <w:sz w:val="28"/>
          <w:szCs w:val="28"/>
        </w:rPr>
        <w:t>.05.</w:t>
      </w:r>
      <w:r w:rsidRPr="009F2D69">
        <w:rPr>
          <w:rFonts w:ascii="Times New Roman" w:hAnsi="Times New Roman" w:cs="Times New Roman"/>
          <w:noProof/>
          <w:sz w:val="28"/>
          <w:szCs w:val="28"/>
        </w:rPr>
        <w:t xml:space="preserve">2023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9F2D69">
        <w:rPr>
          <w:rFonts w:ascii="Times New Roman" w:hAnsi="Times New Roman" w:cs="Times New Roman"/>
          <w:noProof/>
          <w:sz w:val="28"/>
          <w:szCs w:val="28"/>
        </w:rPr>
        <w:t>73-у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06B2E" w:rsidRPr="00006B2E">
        <w:rPr>
          <w:rFonts w:ascii="Times New Roman" w:hAnsi="Times New Roman" w:cs="Times New Roman"/>
          <w:noProof/>
          <w:sz w:val="28"/>
          <w:szCs w:val="28"/>
        </w:rPr>
        <w:t>в целях обеспечения согласованного функционирования и взаимодействия в сфере развития туризма и туристской деятельности органов публичной власти, находящихся на территории Воронежской области, туристских организаций и общественных объединений в сфере туризма</w:t>
      </w:r>
      <w:r w:rsidR="00006B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создан </w:t>
      </w:r>
      <w:r w:rsidRPr="009F2D69">
        <w:rPr>
          <w:rFonts w:ascii="Times New Roman" w:hAnsi="Times New Roman" w:cs="Times New Roman"/>
          <w:noProof/>
          <w:sz w:val="28"/>
          <w:szCs w:val="28"/>
        </w:rPr>
        <w:t xml:space="preserve"> координационн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ый </w:t>
      </w:r>
      <w:r w:rsidRPr="009F2D69">
        <w:rPr>
          <w:rFonts w:ascii="Times New Roman" w:hAnsi="Times New Roman" w:cs="Times New Roman"/>
          <w:noProof/>
          <w:sz w:val="28"/>
          <w:szCs w:val="28"/>
        </w:rPr>
        <w:t xml:space="preserve"> совет по развитию туризма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F2D69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>
        <w:rPr>
          <w:rFonts w:ascii="Times New Roman" w:hAnsi="Times New Roman" w:cs="Times New Roman"/>
          <w:noProof/>
          <w:sz w:val="28"/>
          <w:szCs w:val="28"/>
        </w:rPr>
        <w:t>Гу</w:t>
      </w:r>
      <w:r w:rsidRPr="009F2D69">
        <w:rPr>
          <w:rFonts w:ascii="Times New Roman" w:hAnsi="Times New Roman" w:cs="Times New Roman"/>
          <w:noProof/>
          <w:sz w:val="28"/>
          <w:szCs w:val="28"/>
        </w:rPr>
        <w:t xml:space="preserve">бернаторе 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9F2D69">
        <w:rPr>
          <w:rFonts w:ascii="Times New Roman" w:hAnsi="Times New Roman" w:cs="Times New Roman"/>
          <w:noProof/>
          <w:sz w:val="28"/>
          <w:szCs w:val="28"/>
        </w:rPr>
        <w:t>оронежской области</w:t>
      </w:r>
      <w:r w:rsidR="00006B2E">
        <w:rPr>
          <w:rFonts w:ascii="Times New Roman" w:hAnsi="Times New Roman" w:cs="Times New Roman"/>
          <w:noProof/>
          <w:sz w:val="28"/>
          <w:szCs w:val="28"/>
        </w:rPr>
        <w:t>.</w:t>
      </w:r>
      <w:r w:rsidR="00006B2E" w:rsidRPr="00006B2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2D85FA7" w14:textId="0785500A" w:rsidR="00AF1D99" w:rsidRDefault="00C8694A" w:rsidP="00C8694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 итогам </w:t>
      </w:r>
      <w:r w:rsidR="00B155D9">
        <w:rPr>
          <w:rFonts w:ascii="Times New Roman" w:hAnsi="Times New Roman" w:cs="Times New Roman"/>
          <w:noProof/>
          <w:sz w:val="28"/>
          <w:szCs w:val="28"/>
        </w:rPr>
        <w:t xml:space="preserve">реализации </w:t>
      </w:r>
      <w:r w:rsidR="00D20AE0">
        <w:rPr>
          <w:rFonts w:ascii="Times New Roman" w:hAnsi="Times New Roman" w:cs="Times New Roman"/>
          <w:noProof/>
          <w:sz w:val="28"/>
          <w:szCs w:val="28"/>
        </w:rPr>
        <w:t xml:space="preserve">мероприятий государственных программ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 состоянию на текущее  время </w:t>
      </w:r>
      <w:r w:rsidRPr="00C8694A">
        <w:rPr>
          <w:rFonts w:ascii="Times New Roman" w:hAnsi="Times New Roman" w:cs="Times New Roman"/>
          <w:noProof/>
          <w:sz w:val="28"/>
          <w:szCs w:val="28"/>
        </w:rPr>
        <w:t>на большинстве городских туристических объектов</w:t>
      </w:r>
      <w:r w:rsidRPr="00C8694A">
        <w:t xml:space="preserve"> </w:t>
      </w:r>
      <w:r w:rsidRPr="00C8694A">
        <w:rPr>
          <w:rFonts w:ascii="Times New Roman" w:hAnsi="Times New Roman" w:cs="Times New Roman"/>
          <w:noProof/>
          <w:sz w:val="28"/>
          <w:szCs w:val="28"/>
        </w:rPr>
        <w:t>создана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необходимая </w:t>
      </w:r>
      <w:r w:rsidRPr="00C8694A">
        <w:rPr>
          <w:rFonts w:ascii="Times New Roman" w:hAnsi="Times New Roman" w:cs="Times New Roman"/>
          <w:noProof/>
          <w:sz w:val="28"/>
          <w:szCs w:val="28"/>
        </w:rPr>
        <w:t xml:space="preserve"> инфраструктура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1DA4B01" w14:textId="662CF03D" w:rsidR="00AF1D99" w:rsidRDefault="00AF1D99" w:rsidP="0053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4A">
        <w:rPr>
          <w:rFonts w:ascii="Times New Roman" w:hAnsi="Times New Roman" w:cs="Times New Roman"/>
          <w:sz w:val="28"/>
          <w:szCs w:val="28"/>
        </w:rPr>
        <w:t xml:space="preserve">В </w:t>
      </w:r>
      <w:r w:rsidR="00C8694A" w:rsidRPr="00C8694A">
        <w:rPr>
          <w:rFonts w:ascii="Times New Roman" w:hAnsi="Times New Roman" w:cs="Times New Roman"/>
          <w:sz w:val="28"/>
          <w:szCs w:val="28"/>
        </w:rPr>
        <w:t>г</w:t>
      </w:r>
      <w:r w:rsidR="00D20AE0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C8694A">
        <w:rPr>
          <w:rFonts w:ascii="Times New Roman" w:hAnsi="Times New Roman" w:cs="Times New Roman"/>
          <w:sz w:val="28"/>
          <w:szCs w:val="28"/>
        </w:rPr>
        <w:t xml:space="preserve">Воронеже и области насчитывается около 30 объектов туристического показа, доступных людям с </w:t>
      </w:r>
      <w:r w:rsidR="00C8694A" w:rsidRPr="00C8694A">
        <w:rPr>
          <w:rFonts w:ascii="Times New Roman" w:hAnsi="Times New Roman" w:cs="Times New Roman"/>
          <w:sz w:val="28"/>
          <w:szCs w:val="28"/>
        </w:rPr>
        <w:t>ОВЗ</w:t>
      </w:r>
      <w:r w:rsidRPr="00C8694A">
        <w:rPr>
          <w:rFonts w:ascii="Times New Roman" w:hAnsi="Times New Roman" w:cs="Times New Roman"/>
          <w:sz w:val="28"/>
          <w:szCs w:val="28"/>
        </w:rPr>
        <w:t>. В самом Воронеже это всем известные достопримечательности, такие как корабль</w:t>
      </w:r>
      <w:r w:rsidR="00C8694A">
        <w:rPr>
          <w:rFonts w:ascii="Times New Roman" w:hAnsi="Times New Roman" w:cs="Times New Roman"/>
          <w:sz w:val="28"/>
          <w:szCs w:val="28"/>
        </w:rPr>
        <w:t>-музей</w:t>
      </w:r>
      <w:r w:rsidRPr="00C8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94A">
        <w:rPr>
          <w:rFonts w:ascii="Times New Roman" w:hAnsi="Times New Roman" w:cs="Times New Roman"/>
          <w:sz w:val="28"/>
          <w:szCs w:val="28"/>
        </w:rPr>
        <w:t>Гото</w:t>
      </w:r>
      <w:proofErr w:type="spellEnd"/>
      <w:r w:rsidRPr="00C86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94A">
        <w:rPr>
          <w:rFonts w:ascii="Times New Roman" w:hAnsi="Times New Roman" w:cs="Times New Roman"/>
          <w:sz w:val="28"/>
          <w:szCs w:val="28"/>
        </w:rPr>
        <w:t>Предестинация</w:t>
      </w:r>
      <w:proofErr w:type="spellEnd"/>
      <w:r w:rsidRPr="00C8694A">
        <w:rPr>
          <w:rFonts w:ascii="Times New Roman" w:hAnsi="Times New Roman" w:cs="Times New Roman"/>
          <w:sz w:val="28"/>
          <w:szCs w:val="28"/>
        </w:rPr>
        <w:t xml:space="preserve">, Благовещенский собор, Художественный музей им. И.Н. Крамского, Платоновский сквер, памятник «Белый Бим Черное ухо», Каменный мост, кинотеатры «Пролетарий» и «Спартак», площадь Никитина и одноименный сквер, Воронежская филармония, </w:t>
      </w:r>
      <w:proofErr w:type="spellStart"/>
      <w:r w:rsidRPr="00C8694A">
        <w:rPr>
          <w:rFonts w:ascii="Times New Roman" w:hAnsi="Times New Roman" w:cs="Times New Roman"/>
          <w:sz w:val="28"/>
          <w:szCs w:val="28"/>
        </w:rPr>
        <w:t>Кольцовский</w:t>
      </w:r>
      <w:proofErr w:type="spellEnd"/>
      <w:r w:rsidRPr="00C8694A">
        <w:rPr>
          <w:rFonts w:ascii="Times New Roman" w:hAnsi="Times New Roman" w:cs="Times New Roman"/>
          <w:sz w:val="28"/>
          <w:szCs w:val="28"/>
        </w:rPr>
        <w:t xml:space="preserve"> сквер, площадь Ленина, библиотека им. Никитина, Театр драмы им. Кольцова, Площадь Победы, мемориал Великой </w:t>
      </w:r>
      <w:r w:rsidR="00C8694A" w:rsidRPr="00C8694A">
        <w:rPr>
          <w:rFonts w:ascii="Times New Roman" w:hAnsi="Times New Roman" w:cs="Times New Roman"/>
          <w:sz w:val="28"/>
          <w:szCs w:val="28"/>
        </w:rPr>
        <w:t>О</w:t>
      </w:r>
      <w:r w:rsidRPr="00C8694A">
        <w:rPr>
          <w:rFonts w:ascii="Times New Roman" w:hAnsi="Times New Roman" w:cs="Times New Roman"/>
          <w:sz w:val="28"/>
          <w:szCs w:val="28"/>
        </w:rPr>
        <w:t>течественной войны, Петровский сквер, Университетская площадь, народный музей С.</w:t>
      </w:r>
      <w:r w:rsidR="00C8694A" w:rsidRPr="00C8694A">
        <w:rPr>
          <w:rFonts w:ascii="Times New Roman" w:hAnsi="Times New Roman" w:cs="Times New Roman"/>
          <w:sz w:val="28"/>
          <w:szCs w:val="28"/>
        </w:rPr>
        <w:t xml:space="preserve"> </w:t>
      </w:r>
      <w:r w:rsidRPr="00C8694A">
        <w:rPr>
          <w:rFonts w:ascii="Times New Roman" w:hAnsi="Times New Roman" w:cs="Times New Roman"/>
          <w:sz w:val="28"/>
          <w:szCs w:val="28"/>
        </w:rPr>
        <w:t xml:space="preserve">Есенина, зоопарк и другие. МБУ «Туристско-информационный центр Воронежа» разработал несколько </w:t>
      </w:r>
      <w:r w:rsidR="00BD0244">
        <w:rPr>
          <w:rFonts w:ascii="Times New Roman" w:hAnsi="Times New Roman" w:cs="Times New Roman"/>
          <w:sz w:val="28"/>
          <w:szCs w:val="28"/>
        </w:rPr>
        <w:t xml:space="preserve">пешеходных </w:t>
      </w:r>
      <w:r w:rsidRPr="00C8694A">
        <w:rPr>
          <w:rFonts w:ascii="Times New Roman" w:hAnsi="Times New Roman" w:cs="Times New Roman"/>
          <w:sz w:val="28"/>
          <w:szCs w:val="28"/>
        </w:rPr>
        <w:t>маршрутов по городу, адаптированных для туристов с ограниченными возможностями.</w:t>
      </w:r>
    </w:p>
    <w:p w14:paraId="4F6FFCAE" w14:textId="1FA4EEED" w:rsidR="00BC1235" w:rsidRDefault="00BC1235" w:rsidP="0053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из них с</w:t>
      </w:r>
      <w:r w:rsidRPr="00BC1235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1235">
        <w:rPr>
          <w:rFonts w:ascii="Times New Roman" w:hAnsi="Times New Roman" w:cs="Times New Roman"/>
          <w:sz w:val="28"/>
          <w:szCs w:val="28"/>
        </w:rPr>
        <w:t xml:space="preserve"> Воронежской областной библиотеки для слепых им. В.Г. Короленко совместно с сотрудниками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BC123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BC1235">
        <w:rPr>
          <w:rFonts w:ascii="Times New Roman" w:hAnsi="Times New Roman" w:cs="Times New Roman"/>
          <w:sz w:val="28"/>
          <w:szCs w:val="28"/>
        </w:rPr>
        <w:t xml:space="preserve">Доступная среда» и незрячими жителями Воронежа </w:t>
      </w:r>
      <w:r>
        <w:rPr>
          <w:rFonts w:ascii="Times New Roman" w:hAnsi="Times New Roman" w:cs="Times New Roman"/>
          <w:sz w:val="28"/>
          <w:szCs w:val="28"/>
        </w:rPr>
        <w:t xml:space="preserve">освоен </w:t>
      </w:r>
      <w:r w:rsidRPr="00BC1235">
        <w:rPr>
          <w:rFonts w:ascii="Times New Roman" w:hAnsi="Times New Roman" w:cs="Times New Roman"/>
          <w:sz w:val="28"/>
          <w:szCs w:val="28"/>
        </w:rPr>
        <w:t xml:space="preserve"> туристическ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BC1235">
        <w:rPr>
          <w:rFonts w:ascii="Times New Roman" w:hAnsi="Times New Roman" w:cs="Times New Roman"/>
          <w:sz w:val="28"/>
          <w:szCs w:val="28"/>
        </w:rPr>
        <w:t>маршрут по центру Воронежа.</w:t>
      </w:r>
    </w:p>
    <w:p w14:paraId="7938220C" w14:textId="469FEFBC" w:rsidR="00BD0244" w:rsidRDefault="00BD0244" w:rsidP="00E5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44">
        <w:rPr>
          <w:rFonts w:ascii="Times New Roman" w:hAnsi="Times New Roman" w:cs="Times New Roman"/>
          <w:sz w:val="28"/>
          <w:szCs w:val="28"/>
        </w:rPr>
        <w:t>В городе уже много сделано для удобства маломобильных путешественников. Например,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на торговых объектах </w:t>
      </w:r>
      <w:r w:rsidRPr="00BD0244">
        <w:rPr>
          <w:rFonts w:ascii="Times New Roman" w:hAnsi="Times New Roman" w:cs="Times New Roman"/>
          <w:sz w:val="28"/>
          <w:szCs w:val="28"/>
        </w:rPr>
        <w:t>появились пандусы, кнопки вызова персонала, информация для слабовидящих</w:t>
      </w:r>
      <w:r w:rsidR="00A26AF3">
        <w:rPr>
          <w:rFonts w:ascii="Times New Roman" w:hAnsi="Times New Roman" w:cs="Times New Roman"/>
          <w:sz w:val="28"/>
          <w:szCs w:val="28"/>
        </w:rPr>
        <w:t xml:space="preserve">, </w:t>
      </w:r>
      <w:r w:rsidR="00AA33DC">
        <w:rPr>
          <w:rFonts w:ascii="Times New Roman" w:hAnsi="Times New Roman" w:cs="Times New Roman"/>
          <w:sz w:val="28"/>
          <w:szCs w:val="28"/>
        </w:rPr>
        <w:t>авто</w:t>
      </w:r>
      <w:r w:rsidR="00E5471A">
        <w:rPr>
          <w:rFonts w:ascii="Times New Roman" w:hAnsi="Times New Roman" w:cs="Times New Roman"/>
          <w:sz w:val="28"/>
          <w:szCs w:val="28"/>
        </w:rPr>
        <w:t xml:space="preserve">парк </w:t>
      </w:r>
      <w:r w:rsidR="00A26AF3">
        <w:rPr>
          <w:rFonts w:ascii="Times New Roman" w:hAnsi="Times New Roman" w:cs="Times New Roman"/>
          <w:sz w:val="28"/>
          <w:szCs w:val="28"/>
        </w:rPr>
        <w:t>маршрутн</w:t>
      </w:r>
      <w:r w:rsidR="00E5471A">
        <w:rPr>
          <w:rFonts w:ascii="Times New Roman" w:hAnsi="Times New Roman" w:cs="Times New Roman"/>
          <w:sz w:val="28"/>
          <w:szCs w:val="28"/>
        </w:rPr>
        <w:t xml:space="preserve">ого </w:t>
      </w:r>
      <w:r w:rsidR="00A26AF3">
        <w:rPr>
          <w:rFonts w:ascii="Times New Roman" w:hAnsi="Times New Roman" w:cs="Times New Roman"/>
          <w:sz w:val="28"/>
          <w:szCs w:val="28"/>
        </w:rPr>
        <w:t>транспорт</w:t>
      </w:r>
      <w:r w:rsidR="00E5471A">
        <w:rPr>
          <w:rFonts w:ascii="Times New Roman" w:hAnsi="Times New Roman" w:cs="Times New Roman"/>
          <w:sz w:val="28"/>
          <w:szCs w:val="28"/>
        </w:rPr>
        <w:t xml:space="preserve">а имеет в </w:t>
      </w:r>
      <w:proofErr w:type="gramStart"/>
      <w:r w:rsidR="00E5471A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A26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71A">
        <w:rPr>
          <w:rFonts w:ascii="Times New Roman" w:hAnsi="Times New Roman" w:cs="Times New Roman"/>
          <w:sz w:val="28"/>
          <w:szCs w:val="28"/>
        </w:rPr>
        <w:t>низкопольные</w:t>
      </w:r>
      <w:proofErr w:type="spellEnd"/>
      <w:proofErr w:type="gramEnd"/>
      <w:r w:rsidR="00E5471A">
        <w:rPr>
          <w:rFonts w:ascii="Times New Roman" w:hAnsi="Times New Roman" w:cs="Times New Roman"/>
          <w:sz w:val="28"/>
          <w:szCs w:val="28"/>
        </w:rPr>
        <w:t xml:space="preserve"> автобусы большой вместимости. Преимущественно на </w:t>
      </w:r>
      <w:r w:rsidR="00E5471A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центральных магистралях города имеются светофоры, </w:t>
      </w:r>
      <w:r w:rsidR="001B4A08" w:rsidRPr="001B4A08">
        <w:rPr>
          <w:rFonts w:ascii="Times New Roman" w:hAnsi="Times New Roman" w:cs="Times New Roman"/>
          <w:sz w:val="28"/>
          <w:szCs w:val="28"/>
        </w:rPr>
        <w:t>адаптированны</w:t>
      </w:r>
      <w:r w:rsidR="00E5471A">
        <w:rPr>
          <w:rFonts w:ascii="Times New Roman" w:hAnsi="Times New Roman" w:cs="Times New Roman"/>
          <w:sz w:val="28"/>
          <w:szCs w:val="28"/>
        </w:rPr>
        <w:t>е</w:t>
      </w:r>
      <w:r w:rsidR="001B4A08" w:rsidRPr="001B4A08">
        <w:rPr>
          <w:rFonts w:ascii="Times New Roman" w:hAnsi="Times New Roman" w:cs="Times New Roman"/>
          <w:sz w:val="28"/>
          <w:szCs w:val="28"/>
        </w:rPr>
        <w:t xml:space="preserve"> для инвалидов по зрению. Стоит отметить, что существует возможность по заявке заменить обычный светофор в любой точке города на специализированный</w:t>
      </w:r>
      <w:r w:rsidR="00E5471A">
        <w:rPr>
          <w:rFonts w:ascii="Times New Roman" w:hAnsi="Times New Roman" w:cs="Times New Roman"/>
          <w:sz w:val="28"/>
          <w:szCs w:val="28"/>
        </w:rPr>
        <w:t>.</w:t>
      </w:r>
    </w:p>
    <w:p w14:paraId="31D07CB4" w14:textId="0F040A6A" w:rsidR="00AF1D99" w:rsidRDefault="00AF1D99" w:rsidP="00BD0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244">
        <w:rPr>
          <w:rFonts w:ascii="Times New Roman" w:hAnsi="Times New Roman" w:cs="Times New Roman"/>
          <w:sz w:val="28"/>
          <w:szCs w:val="28"/>
        </w:rPr>
        <w:t xml:space="preserve">В области вполне комфортно </w:t>
      </w:r>
      <w:r w:rsidR="006A10BD">
        <w:rPr>
          <w:rFonts w:ascii="Times New Roman" w:hAnsi="Times New Roman" w:cs="Times New Roman"/>
          <w:sz w:val="28"/>
          <w:szCs w:val="28"/>
        </w:rPr>
        <w:t xml:space="preserve">лицам с ОВЗ </w:t>
      </w:r>
      <w:r w:rsidRPr="00BD0244">
        <w:rPr>
          <w:rFonts w:ascii="Times New Roman" w:hAnsi="Times New Roman" w:cs="Times New Roman"/>
          <w:sz w:val="28"/>
          <w:szCs w:val="28"/>
        </w:rPr>
        <w:t>можно посетить археологический музей-заповедник «</w:t>
      </w:r>
      <w:proofErr w:type="spellStart"/>
      <w:r w:rsidRPr="00BD0244">
        <w:rPr>
          <w:rFonts w:ascii="Times New Roman" w:hAnsi="Times New Roman" w:cs="Times New Roman"/>
          <w:sz w:val="28"/>
          <w:szCs w:val="28"/>
        </w:rPr>
        <w:t>Костёнки</w:t>
      </w:r>
      <w:proofErr w:type="spellEnd"/>
      <w:r w:rsidRPr="00BD0244">
        <w:rPr>
          <w:rFonts w:ascii="Times New Roman" w:hAnsi="Times New Roman" w:cs="Times New Roman"/>
          <w:sz w:val="28"/>
          <w:szCs w:val="28"/>
        </w:rPr>
        <w:t>», природный биосферный заповедник</w:t>
      </w:r>
      <w:r w:rsidR="00E5471A">
        <w:rPr>
          <w:rFonts w:ascii="Times New Roman" w:hAnsi="Times New Roman" w:cs="Times New Roman"/>
          <w:sz w:val="28"/>
          <w:szCs w:val="28"/>
        </w:rPr>
        <w:t xml:space="preserve">   </w:t>
      </w:r>
      <w:r w:rsidRPr="00BD0244">
        <w:rPr>
          <w:rFonts w:ascii="Times New Roman" w:hAnsi="Times New Roman" w:cs="Times New Roman"/>
          <w:sz w:val="28"/>
          <w:szCs w:val="28"/>
        </w:rPr>
        <w:t xml:space="preserve">им. В.М. </w:t>
      </w:r>
      <w:proofErr w:type="spellStart"/>
      <w:r w:rsidRPr="00BD0244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BD0244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70DAAB86" w14:textId="11005F2F" w:rsidR="0088135C" w:rsidRPr="00BD0244" w:rsidRDefault="0088135C" w:rsidP="00881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88135C">
        <w:rPr>
          <w:rFonts w:ascii="Times New Roman" w:hAnsi="Times New Roman" w:cs="Times New Roman"/>
          <w:sz w:val="28"/>
          <w:szCs w:val="28"/>
        </w:rPr>
        <w:t>предпринимательства, торговли и туризма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</w:t>
      </w:r>
      <w:r w:rsidRPr="0088135C">
        <w:rPr>
          <w:rFonts w:ascii="Times New Roman" w:hAnsi="Times New Roman" w:cs="Times New Roman"/>
          <w:sz w:val="28"/>
          <w:szCs w:val="28"/>
        </w:rPr>
        <w:t>ттестация экскурсоводов (гидов), гидов-переводчиков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числе, </w:t>
      </w:r>
      <w:r w:rsidRPr="0088135C">
        <w:rPr>
          <w:rFonts w:ascii="Times New Roman" w:hAnsi="Times New Roman" w:cs="Times New Roman"/>
          <w:sz w:val="28"/>
          <w:szCs w:val="28"/>
        </w:rPr>
        <w:t xml:space="preserve">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35C">
        <w:rPr>
          <w:rFonts w:ascii="Times New Roman" w:hAnsi="Times New Roman" w:cs="Times New Roman"/>
          <w:sz w:val="28"/>
          <w:szCs w:val="28"/>
        </w:rPr>
        <w:t>информационные, экскурсионные услуги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8135C">
        <w:rPr>
          <w:rFonts w:ascii="Times New Roman" w:hAnsi="Times New Roman" w:cs="Times New Roman"/>
          <w:sz w:val="28"/>
          <w:szCs w:val="28"/>
        </w:rPr>
        <w:t>ля людей со стойкими ограничениями по зрению</w:t>
      </w:r>
    </w:p>
    <w:p w14:paraId="7B6F558C" w14:textId="15DE0168" w:rsidR="001559EB" w:rsidRPr="00423344" w:rsidRDefault="00AA33DC" w:rsidP="00155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44">
        <w:rPr>
          <w:rFonts w:ascii="Times New Roman" w:hAnsi="Times New Roman" w:cs="Times New Roman"/>
          <w:sz w:val="28"/>
          <w:szCs w:val="28"/>
        </w:rPr>
        <w:t>Тем не менее на сегодняшний день</w:t>
      </w:r>
      <w:r w:rsidR="00382EC3" w:rsidRPr="00423344">
        <w:rPr>
          <w:rFonts w:ascii="Times New Roman" w:hAnsi="Times New Roman" w:cs="Times New Roman"/>
          <w:sz w:val="28"/>
          <w:szCs w:val="28"/>
        </w:rPr>
        <w:t xml:space="preserve"> </w:t>
      </w:r>
      <w:r w:rsidR="001559EB" w:rsidRPr="00423344">
        <w:rPr>
          <w:rFonts w:ascii="Times New Roman" w:hAnsi="Times New Roman" w:cs="Times New Roman"/>
          <w:sz w:val="28"/>
          <w:szCs w:val="28"/>
        </w:rPr>
        <w:t>далеко не все общественные пространства как в г</w:t>
      </w:r>
      <w:r w:rsidR="00423344" w:rsidRPr="00423344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1559EB" w:rsidRPr="00423344">
        <w:rPr>
          <w:rFonts w:ascii="Times New Roman" w:hAnsi="Times New Roman" w:cs="Times New Roman"/>
          <w:sz w:val="28"/>
          <w:szCs w:val="28"/>
        </w:rPr>
        <w:t>Воронеже, так и за его пределами адаптированы для инклюзивных туристов</w:t>
      </w:r>
      <w:r w:rsidR="00423344" w:rsidRPr="00423344">
        <w:rPr>
          <w:rFonts w:ascii="Times New Roman" w:hAnsi="Times New Roman" w:cs="Times New Roman"/>
          <w:sz w:val="28"/>
          <w:szCs w:val="28"/>
        </w:rPr>
        <w:t xml:space="preserve">. Необходимой инфраструктурой </w:t>
      </w:r>
      <w:r w:rsidR="001559EB" w:rsidRPr="00423344">
        <w:rPr>
          <w:rFonts w:ascii="Times New Roman" w:hAnsi="Times New Roman" w:cs="Times New Roman"/>
          <w:sz w:val="28"/>
          <w:szCs w:val="28"/>
        </w:rPr>
        <w:t>охвачена лишь малая часть территории региона и до сих пор существует немало проблем, требующих ответственного и профессионального решения.</w:t>
      </w:r>
    </w:p>
    <w:p w14:paraId="59648BAD" w14:textId="1BA015ED" w:rsidR="001559EB" w:rsidRDefault="001559EB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44">
        <w:rPr>
          <w:rFonts w:ascii="Times New Roman" w:hAnsi="Times New Roman" w:cs="Times New Roman"/>
          <w:sz w:val="28"/>
          <w:szCs w:val="28"/>
        </w:rPr>
        <w:t xml:space="preserve"> В </w:t>
      </w:r>
      <w:r w:rsidR="00423344" w:rsidRPr="00423344">
        <w:rPr>
          <w:rFonts w:ascii="Times New Roman" w:hAnsi="Times New Roman" w:cs="Times New Roman"/>
          <w:sz w:val="28"/>
          <w:szCs w:val="28"/>
        </w:rPr>
        <w:t xml:space="preserve">частности, </w:t>
      </w:r>
      <w:r w:rsidRPr="00423344">
        <w:rPr>
          <w:rFonts w:ascii="Times New Roman" w:hAnsi="Times New Roman" w:cs="Times New Roman"/>
          <w:sz w:val="28"/>
          <w:szCs w:val="28"/>
        </w:rPr>
        <w:t>требуется создание</w:t>
      </w:r>
      <w:r w:rsidR="00423344" w:rsidRPr="00423344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Pr="00423344">
        <w:rPr>
          <w:rFonts w:ascii="Times New Roman" w:hAnsi="Times New Roman" w:cs="Times New Roman"/>
          <w:sz w:val="28"/>
          <w:szCs w:val="28"/>
        </w:rPr>
        <w:t xml:space="preserve">специальных </w:t>
      </w:r>
      <w:proofErr w:type="gramStart"/>
      <w:r w:rsidRPr="00423344">
        <w:rPr>
          <w:rFonts w:ascii="Times New Roman" w:hAnsi="Times New Roman" w:cs="Times New Roman"/>
          <w:sz w:val="28"/>
          <w:szCs w:val="28"/>
        </w:rPr>
        <w:t>маршрутов,  проведение</w:t>
      </w:r>
      <w:proofErr w:type="gramEnd"/>
      <w:r w:rsidRPr="00423344">
        <w:rPr>
          <w:rFonts w:ascii="Times New Roman" w:hAnsi="Times New Roman" w:cs="Times New Roman"/>
          <w:sz w:val="28"/>
          <w:szCs w:val="28"/>
        </w:rPr>
        <w:t xml:space="preserve"> работы по подготовке персонала предприятий туристической отрасли, волонтеров к работе с людьми с ОВЗ, создание системы специальной навигации по достопримечательностям города и области</w:t>
      </w:r>
      <w:r w:rsidR="00423344" w:rsidRPr="00423344">
        <w:rPr>
          <w:rFonts w:ascii="Times New Roman" w:hAnsi="Times New Roman" w:cs="Times New Roman"/>
          <w:sz w:val="28"/>
          <w:szCs w:val="28"/>
        </w:rPr>
        <w:t>, привлечение инвесторов.</w:t>
      </w:r>
    </w:p>
    <w:p w14:paraId="6775F68B" w14:textId="33801D58" w:rsidR="000E2450" w:rsidRDefault="000E245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F2938E" w14:textId="5BAB3440" w:rsidR="000E2450" w:rsidRDefault="000E245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004F65" w14:textId="0EADCAB7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467A2A" w14:textId="7B9B031A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D3008C" w14:textId="6687E82E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E3086D" w14:textId="7EF0A039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3FA6A3" w14:textId="0ED7D546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1D87CB" w14:textId="68087A5F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4B8C18" w14:textId="6A9A8548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F8070E" w14:textId="386FB728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249DB" w14:textId="2FC12D77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F9F5CA" w14:textId="228CF14D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11E44D" w14:textId="55AA3EBC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35A4C9" w14:textId="38436C0D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9508DD" w14:textId="7E61F6EA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4A7848" w14:textId="3D6FB6F1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CA153E" w14:textId="73D3C6E5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82429E" w14:textId="152D88C7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E4FAF6" w14:textId="4BC409C2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B73A62" w14:textId="6D761161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85B218" w14:textId="4F59551C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22F51B" w14:textId="10BE3AB1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DE53CB" w14:textId="1512B18E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25CF8" w14:textId="7AEDAEF5" w:rsidR="001F5090" w:rsidRDefault="001F5090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02496F" w14:textId="319610E0" w:rsidR="00AF1D99" w:rsidRPr="00AA33DC" w:rsidRDefault="001F5090" w:rsidP="00AA3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AA33DC" w:rsidRPr="00AA33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33DC" w:rsidRPr="00AA33DC">
        <w:rPr>
          <w:rFonts w:ascii="Times New Roman" w:hAnsi="Times New Roman" w:cs="Times New Roman"/>
          <w:b/>
          <w:bCs/>
          <w:sz w:val="28"/>
          <w:szCs w:val="28"/>
        </w:rPr>
        <w:tab/>
        <w:t>Лучшие практики регионов в сфере инклюзивного туризма</w:t>
      </w:r>
    </w:p>
    <w:p w14:paraId="38499F41" w14:textId="3CEC79B5" w:rsidR="00AA33DC" w:rsidRPr="00AA33DC" w:rsidRDefault="00AA33DC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3DC">
        <w:rPr>
          <w:rFonts w:ascii="Times New Roman" w:hAnsi="Times New Roman" w:cs="Times New Roman"/>
          <w:sz w:val="28"/>
          <w:szCs w:val="28"/>
        </w:rPr>
        <w:t xml:space="preserve">В России есть несколько театров, которые создают визуальные спектакли без слов и музыки. Например, </w:t>
      </w:r>
      <w:r w:rsidRPr="00AA33DC">
        <w:rPr>
          <w:rFonts w:ascii="Times New Roman" w:hAnsi="Times New Roman" w:cs="Times New Roman"/>
          <w:b/>
          <w:bCs/>
          <w:sz w:val="28"/>
          <w:szCs w:val="28"/>
        </w:rPr>
        <w:t>в Санкт-Петербурге есть инклюзивный театр «Дети тишины».</w:t>
      </w:r>
      <w:r w:rsidRPr="00AA33DC">
        <w:rPr>
          <w:rFonts w:ascii="Times New Roman" w:hAnsi="Times New Roman" w:cs="Times New Roman"/>
          <w:sz w:val="28"/>
          <w:szCs w:val="28"/>
        </w:rPr>
        <w:t xml:space="preserve"> В нем на сцене вместе работают слышащие и слабослышащие артисты.</w:t>
      </w:r>
    </w:p>
    <w:p w14:paraId="7C88A5E5" w14:textId="6E72DD8E" w:rsidR="00AA33DC" w:rsidRDefault="00AA33DC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3DC">
        <w:rPr>
          <w:rFonts w:ascii="Times New Roman" w:hAnsi="Times New Roman" w:cs="Times New Roman"/>
          <w:sz w:val="28"/>
          <w:szCs w:val="28"/>
        </w:rPr>
        <w:t xml:space="preserve">Постановки созданы в духе классической пантомимы. Идея театра </w:t>
      </w:r>
      <w:r w:rsidR="00391143">
        <w:rPr>
          <w:rFonts w:ascii="Times New Roman" w:hAnsi="Times New Roman" w:cs="Times New Roman"/>
          <w:sz w:val="28"/>
          <w:szCs w:val="28"/>
        </w:rPr>
        <w:t>-</w:t>
      </w:r>
      <w:r w:rsidRPr="00AA33DC">
        <w:rPr>
          <w:rFonts w:ascii="Times New Roman" w:hAnsi="Times New Roman" w:cs="Times New Roman"/>
          <w:sz w:val="28"/>
          <w:szCs w:val="28"/>
        </w:rPr>
        <w:t xml:space="preserve"> делать спектакли, понятные любой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2EE96" w14:textId="637644C4" w:rsidR="00AA33DC" w:rsidRPr="00AA33DC" w:rsidRDefault="00AA33DC" w:rsidP="00AA3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3DC">
        <w:rPr>
          <w:rFonts w:ascii="Times New Roman" w:hAnsi="Times New Roman" w:cs="Times New Roman"/>
          <w:sz w:val="28"/>
          <w:szCs w:val="28"/>
        </w:rPr>
        <w:t xml:space="preserve">Параллельно с музеями собственные инклюзивные программы развивают и общественные пространства. Среди самых продвинутых в </w:t>
      </w:r>
      <w:r w:rsidRPr="00AA33DC">
        <w:rPr>
          <w:rFonts w:ascii="Times New Roman" w:hAnsi="Times New Roman" w:cs="Times New Roman"/>
          <w:b/>
          <w:bCs/>
          <w:sz w:val="28"/>
          <w:szCs w:val="28"/>
        </w:rPr>
        <w:t xml:space="preserve">Москве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A33DC">
        <w:rPr>
          <w:rFonts w:ascii="Times New Roman" w:hAnsi="Times New Roman" w:cs="Times New Roman"/>
          <w:b/>
          <w:bCs/>
          <w:sz w:val="28"/>
          <w:szCs w:val="28"/>
        </w:rPr>
        <w:t xml:space="preserve"> площадка ВДНХ.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3DC">
        <w:rPr>
          <w:rFonts w:ascii="Times New Roman" w:hAnsi="Times New Roman" w:cs="Times New Roman"/>
          <w:sz w:val="28"/>
          <w:szCs w:val="28"/>
        </w:rPr>
        <w:t xml:space="preserve">По всей территории комплекса ходит бесплатный транспорт для маломобильных посетителей, есть экскурсии для людей с ограниченными возможностями, бесплатный прокат кресел-колясок, детские спектакли с </w:t>
      </w:r>
      <w:proofErr w:type="spellStart"/>
      <w:r w:rsidRPr="00AA33DC">
        <w:rPr>
          <w:rFonts w:ascii="Times New Roman" w:hAnsi="Times New Roman" w:cs="Times New Roman"/>
          <w:sz w:val="28"/>
          <w:szCs w:val="28"/>
        </w:rPr>
        <w:t>сурдопереводом</w:t>
      </w:r>
      <w:proofErr w:type="spellEnd"/>
      <w:r w:rsidRPr="00AA33DC">
        <w:rPr>
          <w:rFonts w:ascii="Times New Roman" w:hAnsi="Times New Roman" w:cs="Times New Roman"/>
          <w:sz w:val="28"/>
          <w:szCs w:val="28"/>
        </w:rPr>
        <w:t xml:space="preserve"> и модели для тактильного изучения.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DC">
        <w:rPr>
          <w:rFonts w:ascii="Times New Roman" w:hAnsi="Times New Roman" w:cs="Times New Roman"/>
          <w:sz w:val="28"/>
          <w:szCs w:val="28"/>
        </w:rPr>
        <w:t>Музей ВДНХ тестирует систему «Говорящий город». Она помогает информировать и ориентировать инвалидов по зрению и других маломобильных горожан.</w:t>
      </w:r>
    </w:p>
    <w:p w14:paraId="3A6B75F3" w14:textId="332CF461" w:rsidR="00AA33DC" w:rsidRPr="00AA33DC" w:rsidRDefault="00AA33DC" w:rsidP="00CB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3DC">
        <w:rPr>
          <w:rFonts w:ascii="Times New Roman" w:hAnsi="Times New Roman" w:cs="Times New Roman"/>
          <w:b/>
          <w:bCs/>
          <w:sz w:val="28"/>
          <w:szCs w:val="28"/>
        </w:rPr>
        <w:t>В Санкт-Петербурге</w:t>
      </w:r>
      <w:r w:rsidRPr="00AA33DC">
        <w:rPr>
          <w:rFonts w:ascii="Times New Roman" w:hAnsi="Times New Roman" w:cs="Times New Roman"/>
          <w:sz w:val="28"/>
          <w:szCs w:val="28"/>
        </w:rPr>
        <w:t xml:space="preserve"> для незрячих туристов разработали </w:t>
      </w:r>
      <w:r w:rsidRPr="00AA33DC">
        <w:rPr>
          <w:rFonts w:ascii="Times New Roman" w:hAnsi="Times New Roman" w:cs="Times New Roman"/>
          <w:b/>
          <w:bCs/>
          <w:sz w:val="28"/>
          <w:szCs w:val="28"/>
        </w:rPr>
        <w:t>обзорный экскурсионный маршрут</w:t>
      </w:r>
      <w:r w:rsidRPr="00AA33DC">
        <w:rPr>
          <w:rFonts w:ascii="Times New Roman" w:hAnsi="Times New Roman" w:cs="Times New Roman"/>
          <w:sz w:val="28"/>
          <w:szCs w:val="28"/>
        </w:rPr>
        <w:t>. Он начинается со вводного занятия в библиотеке для слепых, где участники изучают огромную тактильную карту города.</w:t>
      </w:r>
      <w:r w:rsidR="00CB600D">
        <w:rPr>
          <w:rFonts w:ascii="Times New Roman" w:hAnsi="Times New Roman" w:cs="Times New Roman"/>
          <w:sz w:val="28"/>
          <w:szCs w:val="28"/>
        </w:rPr>
        <w:t xml:space="preserve"> </w:t>
      </w:r>
      <w:r w:rsidRPr="00AA33DC">
        <w:rPr>
          <w:rFonts w:ascii="Times New Roman" w:hAnsi="Times New Roman" w:cs="Times New Roman"/>
          <w:sz w:val="28"/>
          <w:szCs w:val="28"/>
        </w:rPr>
        <w:t xml:space="preserve">Затем группа отправляется к основным достопримечательностями. Маршрут построен так, чтобы у экскурсантов была возможность прикоснуться к объектам </w:t>
      </w:r>
      <w:r w:rsidR="00CB600D">
        <w:rPr>
          <w:rFonts w:ascii="Times New Roman" w:hAnsi="Times New Roman" w:cs="Times New Roman"/>
          <w:sz w:val="28"/>
          <w:szCs w:val="28"/>
        </w:rPr>
        <w:t>-</w:t>
      </w:r>
      <w:r w:rsidRPr="00AA33DC">
        <w:rPr>
          <w:rFonts w:ascii="Times New Roman" w:hAnsi="Times New Roman" w:cs="Times New Roman"/>
          <w:sz w:val="28"/>
          <w:szCs w:val="28"/>
        </w:rPr>
        <w:t xml:space="preserve"> например, потрогать гранит набережной или колонны зданий.</w:t>
      </w:r>
      <w:r w:rsidR="00CB600D">
        <w:rPr>
          <w:rFonts w:ascii="Times New Roman" w:hAnsi="Times New Roman" w:cs="Times New Roman"/>
          <w:sz w:val="28"/>
          <w:szCs w:val="28"/>
        </w:rPr>
        <w:t xml:space="preserve"> </w:t>
      </w:r>
      <w:r w:rsidRPr="00AA33DC">
        <w:rPr>
          <w:rFonts w:ascii="Times New Roman" w:hAnsi="Times New Roman" w:cs="Times New Roman"/>
          <w:sz w:val="28"/>
          <w:szCs w:val="28"/>
        </w:rPr>
        <w:t>На остановках используют тактильные пособия, макеты и рельефно-графические материалы. В маршрут входит экскурсия по Исаакиевскому собору, специально адаптированная для слепых и слабовидящих.</w:t>
      </w:r>
    </w:p>
    <w:p w14:paraId="457AEA5F" w14:textId="64E98733" w:rsidR="00CB600D" w:rsidRDefault="00CB600D" w:rsidP="00CB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00D">
        <w:rPr>
          <w:rFonts w:ascii="Times New Roman" w:hAnsi="Times New Roman" w:cs="Times New Roman"/>
          <w:sz w:val="28"/>
          <w:szCs w:val="28"/>
        </w:rPr>
        <w:t xml:space="preserve">Для людей с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Pr="00CB600D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CB600D">
        <w:rPr>
          <w:rFonts w:ascii="Times New Roman" w:hAnsi="Times New Roman" w:cs="Times New Roman"/>
          <w:b/>
          <w:bCs/>
          <w:sz w:val="28"/>
          <w:szCs w:val="28"/>
        </w:rPr>
        <w:t>отели предлагают специальные номера</w:t>
      </w:r>
      <w:r w:rsidRPr="00CB600D">
        <w:rPr>
          <w:rFonts w:ascii="Times New Roman" w:hAnsi="Times New Roman" w:cs="Times New Roman"/>
          <w:sz w:val="28"/>
          <w:szCs w:val="28"/>
        </w:rPr>
        <w:t xml:space="preserve">. Они больше по площади, в них нет лишних порогов и есть оборудование, помогающее переместиться с кресла на кровать. Такие номера </w:t>
      </w:r>
      <w:r w:rsidRPr="00CB600D">
        <w:rPr>
          <w:rFonts w:ascii="Times New Roman" w:hAnsi="Times New Roman" w:cs="Times New Roman"/>
          <w:b/>
          <w:bCs/>
          <w:sz w:val="28"/>
          <w:szCs w:val="28"/>
        </w:rPr>
        <w:t>в Москве</w:t>
      </w:r>
      <w:r w:rsidRPr="00CB600D">
        <w:rPr>
          <w:rFonts w:ascii="Times New Roman" w:hAnsi="Times New Roman" w:cs="Times New Roman"/>
          <w:sz w:val="28"/>
          <w:szCs w:val="28"/>
        </w:rPr>
        <w:t xml:space="preserve"> есть в отелях международных сетей (например, «</w:t>
      </w:r>
      <w:proofErr w:type="spellStart"/>
      <w:r w:rsidRPr="00CB600D">
        <w:rPr>
          <w:rFonts w:ascii="Times New Roman" w:hAnsi="Times New Roman" w:cs="Times New Roman"/>
          <w:sz w:val="28"/>
          <w:szCs w:val="28"/>
        </w:rPr>
        <w:t>Новотель</w:t>
      </w:r>
      <w:proofErr w:type="spellEnd"/>
      <w:r w:rsidRPr="00CB600D">
        <w:rPr>
          <w:rFonts w:ascii="Times New Roman" w:hAnsi="Times New Roman" w:cs="Times New Roman"/>
          <w:sz w:val="28"/>
          <w:szCs w:val="28"/>
        </w:rPr>
        <w:t>» или «Парк Инн») и крупных гостиницах («Метрополь»). В строящихся объектах тоже, как правило, предусмотрена инфраструктура для людей с ОВЗ.</w:t>
      </w:r>
    </w:p>
    <w:p w14:paraId="6DF49ABF" w14:textId="6C59E3FA" w:rsidR="00D570B2" w:rsidRDefault="00D570B2" w:rsidP="00CB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B2">
        <w:rPr>
          <w:rFonts w:ascii="Times New Roman" w:hAnsi="Times New Roman" w:cs="Times New Roman"/>
          <w:b/>
          <w:bCs/>
          <w:sz w:val="28"/>
          <w:szCs w:val="28"/>
        </w:rPr>
        <w:t xml:space="preserve">Продвижение принципов </w:t>
      </w:r>
      <w:proofErr w:type="gramStart"/>
      <w:r w:rsidRPr="00D570B2">
        <w:rPr>
          <w:rFonts w:ascii="Times New Roman" w:hAnsi="Times New Roman" w:cs="Times New Roman"/>
          <w:b/>
          <w:bCs/>
          <w:sz w:val="28"/>
          <w:szCs w:val="28"/>
        </w:rPr>
        <w:t>инклюзии  является</w:t>
      </w:r>
      <w:proofErr w:type="gramEnd"/>
      <w:r w:rsidRPr="00D570B2">
        <w:rPr>
          <w:rFonts w:ascii="Times New Roman" w:hAnsi="Times New Roman" w:cs="Times New Roman"/>
          <w:b/>
          <w:bCs/>
          <w:sz w:val="28"/>
          <w:szCs w:val="28"/>
        </w:rPr>
        <w:t xml:space="preserve">  приоритетной задачей для</w:t>
      </w:r>
      <w:r w:rsidRPr="00D570B2">
        <w:rPr>
          <w:rFonts w:ascii="Times New Roman" w:hAnsi="Times New Roman" w:cs="Times New Roman"/>
          <w:sz w:val="28"/>
          <w:szCs w:val="28"/>
        </w:rPr>
        <w:t xml:space="preserve"> </w:t>
      </w:r>
      <w:r w:rsidRPr="00D570B2">
        <w:rPr>
          <w:rFonts w:ascii="Times New Roman" w:hAnsi="Times New Roman" w:cs="Times New Roman"/>
          <w:b/>
          <w:bCs/>
          <w:sz w:val="28"/>
          <w:szCs w:val="28"/>
        </w:rPr>
        <w:t>Агентства стратегических инициатив</w:t>
      </w:r>
      <w:r w:rsidR="002F7445">
        <w:rPr>
          <w:rFonts w:ascii="Times New Roman" w:hAnsi="Times New Roman" w:cs="Times New Roman"/>
          <w:b/>
          <w:bCs/>
          <w:sz w:val="28"/>
          <w:szCs w:val="28"/>
        </w:rPr>
        <w:t xml:space="preserve"> (далее - АСИ)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которым </w:t>
      </w:r>
      <w:r w:rsidRPr="00D570B2">
        <w:rPr>
          <w:rFonts w:ascii="Times New Roman" w:hAnsi="Times New Roman" w:cs="Times New Roman"/>
          <w:sz w:val="28"/>
          <w:szCs w:val="28"/>
        </w:rPr>
        <w:t xml:space="preserve"> поддержива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D570B2">
        <w:rPr>
          <w:rFonts w:ascii="Times New Roman" w:hAnsi="Times New Roman" w:cs="Times New Roman"/>
          <w:sz w:val="28"/>
          <w:szCs w:val="28"/>
        </w:rPr>
        <w:t>лучшие практики и проекты, которые помогают создавать доступную среду, внедряют новые технологические решения для людей с инвалидностью.</w:t>
      </w:r>
    </w:p>
    <w:p w14:paraId="3F3E0D7A" w14:textId="440838CB" w:rsidR="00391143" w:rsidRDefault="00391143" w:rsidP="00391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2F744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F7445">
        <w:rPr>
          <w:rFonts w:ascii="Times New Roman" w:hAnsi="Times New Roman" w:cs="Times New Roman"/>
          <w:sz w:val="28"/>
          <w:szCs w:val="28"/>
        </w:rPr>
        <w:t xml:space="preserve"> 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 АСИ</w:t>
      </w:r>
      <w:proofErr w:type="gramEnd"/>
      <w:r w:rsidR="002F7445" w:rsidRPr="002F7445">
        <w:rPr>
          <w:rFonts w:ascii="Times New Roman" w:hAnsi="Times New Roman" w:cs="Times New Roman"/>
          <w:sz w:val="28"/>
          <w:szCs w:val="28"/>
        </w:rPr>
        <w:t xml:space="preserve"> «Открыто для всех», задач</w:t>
      </w:r>
      <w:r w:rsidR="002F7445">
        <w:rPr>
          <w:rFonts w:ascii="Times New Roman" w:hAnsi="Times New Roman" w:cs="Times New Roman"/>
          <w:sz w:val="28"/>
          <w:szCs w:val="28"/>
        </w:rPr>
        <w:t xml:space="preserve">ами  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2F744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F7445" w:rsidRPr="002F7445">
        <w:rPr>
          <w:rFonts w:ascii="Times New Roman" w:hAnsi="Times New Roman" w:cs="Times New Roman"/>
          <w:sz w:val="28"/>
          <w:szCs w:val="28"/>
        </w:rPr>
        <w:t>мотивация представителей бизнеса к адаптации своих товаров и услуг под потребности лиц с инвалидностью,</w:t>
      </w:r>
      <w:r w:rsidR="002F744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создание сообщества инклюзивного бизнеса </w:t>
      </w:r>
      <w:r w:rsidR="002F7445">
        <w:rPr>
          <w:rFonts w:ascii="Times New Roman" w:hAnsi="Times New Roman" w:cs="Times New Roman"/>
          <w:sz w:val="28"/>
          <w:szCs w:val="28"/>
        </w:rPr>
        <w:t xml:space="preserve">для </w:t>
      </w:r>
      <w:r w:rsidR="002F7445" w:rsidRPr="002F7445">
        <w:rPr>
          <w:rFonts w:ascii="Times New Roman" w:hAnsi="Times New Roman" w:cs="Times New Roman"/>
          <w:sz w:val="28"/>
          <w:szCs w:val="28"/>
        </w:rPr>
        <w:t>реализаци</w:t>
      </w:r>
      <w:r w:rsidR="002F7445">
        <w:rPr>
          <w:rFonts w:ascii="Times New Roman" w:hAnsi="Times New Roman" w:cs="Times New Roman"/>
          <w:sz w:val="28"/>
          <w:szCs w:val="28"/>
        </w:rPr>
        <w:t>и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 доступной среды</w:t>
      </w:r>
      <w:r w:rsidR="002F7445">
        <w:rPr>
          <w:rFonts w:ascii="Times New Roman" w:hAnsi="Times New Roman" w:cs="Times New Roman"/>
          <w:sz w:val="28"/>
          <w:szCs w:val="28"/>
        </w:rPr>
        <w:t xml:space="preserve">, 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F7445">
        <w:rPr>
          <w:rFonts w:ascii="Times New Roman" w:hAnsi="Times New Roman" w:cs="Times New Roman"/>
          <w:sz w:val="28"/>
          <w:szCs w:val="28"/>
        </w:rPr>
        <w:t>я</w:t>
      </w:r>
      <w:r w:rsidR="002F7445" w:rsidRPr="002F7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445" w:rsidRPr="002F7445">
        <w:rPr>
          <w:rFonts w:ascii="Times New Roman" w:hAnsi="Times New Roman" w:cs="Times New Roman"/>
          <w:sz w:val="28"/>
          <w:szCs w:val="28"/>
        </w:rPr>
        <w:t>безбарьерных</w:t>
      </w:r>
      <w:proofErr w:type="spellEnd"/>
      <w:r w:rsidR="002F7445" w:rsidRPr="002F7445">
        <w:rPr>
          <w:rFonts w:ascii="Times New Roman" w:hAnsi="Times New Roman" w:cs="Times New Roman"/>
          <w:sz w:val="28"/>
          <w:szCs w:val="28"/>
        </w:rPr>
        <w:t xml:space="preserve"> продуктов и услуг в сфере образования, туризма и гостеприимства</w:t>
      </w:r>
      <w:r w:rsidR="002F7445">
        <w:rPr>
          <w:rFonts w:ascii="Times New Roman" w:hAnsi="Times New Roman" w:cs="Times New Roman"/>
          <w:sz w:val="28"/>
          <w:szCs w:val="28"/>
        </w:rPr>
        <w:t xml:space="preserve"> </w:t>
      </w:r>
      <w:r w:rsidRPr="00391143">
        <w:rPr>
          <w:rFonts w:ascii="Times New Roman" w:hAnsi="Times New Roman" w:cs="Times New Roman"/>
          <w:sz w:val="28"/>
          <w:szCs w:val="28"/>
        </w:rPr>
        <w:t>подключились такие крупные представители бизнеса,  как ОАО «РЖД», «Билайн», «Магнит»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B3E97" w14:textId="27BDA6B2" w:rsidR="002F7445" w:rsidRPr="00CB600D" w:rsidRDefault="00391143" w:rsidP="00CB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АСИ </w:t>
      </w:r>
      <w:r w:rsidR="002F7445">
        <w:rPr>
          <w:rFonts w:ascii="Times New Roman" w:hAnsi="Times New Roman" w:cs="Times New Roman"/>
          <w:sz w:val="28"/>
          <w:szCs w:val="28"/>
        </w:rPr>
        <w:t xml:space="preserve">отмечены </w:t>
      </w:r>
      <w:proofErr w:type="gramStart"/>
      <w:r w:rsidR="002F7445">
        <w:rPr>
          <w:rFonts w:ascii="Times New Roman" w:hAnsi="Times New Roman" w:cs="Times New Roman"/>
          <w:sz w:val="28"/>
          <w:szCs w:val="28"/>
        </w:rPr>
        <w:t>следующие  лучшие</w:t>
      </w:r>
      <w:proofErr w:type="gramEnd"/>
      <w:r w:rsidR="002F7445">
        <w:rPr>
          <w:rFonts w:ascii="Times New Roman" w:hAnsi="Times New Roman" w:cs="Times New Roman"/>
          <w:sz w:val="28"/>
          <w:szCs w:val="28"/>
        </w:rPr>
        <w:t xml:space="preserve"> региональные практики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проекта.</w:t>
      </w:r>
    </w:p>
    <w:p w14:paraId="427F434E" w14:textId="66D835EA" w:rsidR="00CB600D" w:rsidRPr="00CB600D" w:rsidRDefault="00CB600D" w:rsidP="00CB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0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Пермской области работает инновационный лагерь </w:t>
      </w:r>
      <w:r w:rsidR="0039114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00D">
        <w:rPr>
          <w:rFonts w:ascii="Times New Roman" w:hAnsi="Times New Roman" w:cs="Times New Roman"/>
          <w:sz w:val="28"/>
          <w:szCs w:val="28"/>
        </w:rPr>
        <w:t>Новый город «Дружный», в котором отдыхают дети с разными способностями и потребностями. Мероприятия здесь адаптированы для людей с более чем 23 различными диагнозами.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00D">
        <w:rPr>
          <w:rFonts w:ascii="Times New Roman" w:hAnsi="Times New Roman" w:cs="Times New Roman"/>
          <w:sz w:val="28"/>
          <w:szCs w:val="28"/>
        </w:rPr>
        <w:t xml:space="preserve">Дети приезжают в лагерь короткими сменами от одной до двух недель. Проект сотрудничает с отделом инклюзивного развития ООН и масштабируется по </w:t>
      </w:r>
      <w:proofErr w:type="spellStart"/>
      <w:r w:rsidRPr="00CB600D">
        <w:rPr>
          <w:rFonts w:ascii="Times New Roman" w:hAnsi="Times New Roman" w:cs="Times New Roman"/>
          <w:sz w:val="28"/>
          <w:szCs w:val="28"/>
        </w:rPr>
        <w:t>франшизной</w:t>
      </w:r>
      <w:proofErr w:type="spellEnd"/>
      <w:r w:rsidRPr="00CB600D">
        <w:rPr>
          <w:rFonts w:ascii="Times New Roman" w:hAnsi="Times New Roman" w:cs="Times New Roman"/>
          <w:sz w:val="28"/>
          <w:szCs w:val="28"/>
        </w:rPr>
        <w:t xml:space="preserve"> модели.</w:t>
      </w:r>
    </w:p>
    <w:p w14:paraId="0868C141" w14:textId="716FFA2E" w:rsidR="00747D67" w:rsidRDefault="0088135C" w:rsidP="0074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5C">
        <w:rPr>
          <w:rFonts w:ascii="Times New Roman" w:hAnsi="Times New Roman" w:cs="Times New Roman"/>
          <w:b/>
          <w:bCs/>
          <w:sz w:val="28"/>
          <w:szCs w:val="28"/>
        </w:rPr>
        <w:t>В Сургуте разработаны первые образовательные программы путешествий для семей с особенными детьми</w:t>
      </w:r>
      <w:r w:rsidR="00BA64A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64A0" w:rsidRPr="00BA64A0">
        <w:rPr>
          <w:rFonts w:ascii="Times New Roman" w:hAnsi="Times New Roman" w:cs="Times New Roman"/>
          <w:sz w:val="28"/>
          <w:szCs w:val="28"/>
        </w:rPr>
        <w:t xml:space="preserve">В создании маршрутов участвовали более 70 человек </w:t>
      </w:r>
      <w:r w:rsidR="00BA64A0">
        <w:rPr>
          <w:rFonts w:ascii="Times New Roman" w:hAnsi="Times New Roman" w:cs="Times New Roman"/>
          <w:sz w:val="28"/>
          <w:szCs w:val="28"/>
        </w:rPr>
        <w:t>-</w:t>
      </w:r>
      <w:r w:rsidR="00BA64A0" w:rsidRPr="00BA64A0">
        <w:rPr>
          <w:rFonts w:ascii="Times New Roman" w:hAnsi="Times New Roman" w:cs="Times New Roman"/>
          <w:sz w:val="28"/>
          <w:szCs w:val="28"/>
        </w:rPr>
        <w:t xml:space="preserve"> воспитатели, педагоги, дефектологи, психологи, туроператоры, дети и их родители. В основе проектов </w:t>
      </w:r>
      <w:r w:rsidR="00BA64A0">
        <w:rPr>
          <w:rFonts w:ascii="Times New Roman" w:hAnsi="Times New Roman" w:cs="Times New Roman"/>
          <w:sz w:val="28"/>
          <w:szCs w:val="28"/>
        </w:rPr>
        <w:t>-</w:t>
      </w:r>
      <w:r w:rsidR="00BA64A0" w:rsidRPr="00BA64A0">
        <w:rPr>
          <w:rFonts w:ascii="Times New Roman" w:hAnsi="Times New Roman" w:cs="Times New Roman"/>
          <w:sz w:val="28"/>
          <w:szCs w:val="28"/>
        </w:rPr>
        <w:t xml:space="preserve"> методология всероссийской программы А</w:t>
      </w:r>
      <w:r w:rsidR="00BA64A0">
        <w:rPr>
          <w:rFonts w:ascii="Times New Roman" w:hAnsi="Times New Roman" w:cs="Times New Roman"/>
          <w:sz w:val="28"/>
          <w:szCs w:val="28"/>
        </w:rPr>
        <w:t xml:space="preserve">гентства стратегических </w:t>
      </w:r>
      <w:proofErr w:type="gramStart"/>
      <w:r w:rsidR="00BA64A0">
        <w:rPr>
          <w:rFonts w:ascii="Times New Roman" w:hAnsi="Times New Roman" w:cs="Times New Roman"/>
          <w:sz w:val="28"/>
          <w:szCs w:val="28"/>
        </w:rPr>
        <w:t xml:space="preserve">инициатив </w:t>
      </w:r>
      <w:r w:rsidR="00BA64A0" w:rsidRPr="00BA64A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BA64A0" w:rsidRPr="00BA64A0">
        <w:rPr>
          <w:rFonts w:ascii="Times New Roman" w:hAnsi="Times New Roman" w:cs="Times New Roman"/>
          <w:sz w:val="28"/>
          <w:szCs w:val="28"/>
        </w:rPr>
        <w:t>Классная страна». В отличии от традиционных образовательных путешествий, они рассчитаны не на класс, а на семью. Первые результаты представили на форуме «Инклюзивная школа. Успешность каждого ребенка» в Сургуте.</w:t>
      </w:r>
      <w:r w:rsidR="00747D67">
        <w:rPr>
          <w:rFonts w:ascii="Times New Roman" w:hAnsi="Times New Roman" w:cs="Times New Roman"/>
          <w:sz w:val="28"/>
          <w:szCs w:val="28"/>
        </w:rPr>
        <w:t xml:space="preserve"> </w:t>
      </w:r>
      <w:r w:rsidR="00747D67" w:rsidRPr="00747D67">
        <w:rPr>
          <w:rFonts w:ascii="Times New Roman" w:hAnsi="Times New Roman" w:cs="Times New Roman"/>
          <w:sz w:val="28"/>
          <w:szCs w:val="28"/>
        </w:rPr>
        <w:t>С</w:t>
      </w:r>
      <w:r w:rsidR="00BA64A0" w:rsidRPr="00747D67">
        <w:rPr>
          <w:rFonts w:ascii="Times New Roman" w:hAnsi="Times New Roman" w:cs="Times New Roman"/>
          <w:sz w:val="28"/>
          <w:szCs w:val="28"/>
        </w:rPr>
        <w:t xml:space="preserve">емь разработанных программ включают пять обязательных составляющих: образование, воспитание, патриотизм, профессиональная ориентация и проектно-исследовательская деятельность. </w:t>
      </w:r>
      <w:r w:rsidR="00747D67" w:rsidRPr="00747D67">
        <w:rPr>
          <w:rFonts w:ascii="Times New Roman" w:hAnsi="Times New Roman" w:cs="Times New Roman"/>
          <w:sz w:val="28"/>
          <w:szCs w:val="28"/>
        </w:rPr>
        <w:t>П</w:t>
      </w:r>
      <w:r w:rsidR="00BA64A0" w:rsidRPr="00747D67">
        <w:rPr>
          <w:rFonts w:ascii="Times New Roman" w:hAnsi="Times New Roman" w:cs="Times New Roman"/>
          <w:sz w:val="28"/>
          <w:szCs w:val="28"/>
        </w:rPr>
        <w:t xml:space="preserve">омимо специальной навигации и оценки доступности инфраструктуры, важно учитывать наличие на маршруте отдельных инклюзивных мастерских, сенсорных комнат, систем визуального, звукового и тактильного ориентирования. Отдельное внимание нужно уделять психологической безопасности ребенка в путешествии, привлекать </w:t>
      </w:r>
      <w:proofErr w:type="spellStart"/>
      <w:r w:rsidR="00BA64A0" w:rsidRPr="00747D67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BA64A0" w:rsidRPr="00747D67">
        <w:rPr>
          <w:rFonts w:ascii="Times New Roman" w:hAnsi="Times New Roman" w:cs="Times New Roman"/>
          <w:sz w:val="28"/>
          <w:szCs w:val="28"/>
        </w:rPr>
        <w:t xml:space="preserve">, ассистентов, предусмотреть </w:t>
      </w:r>
      <w:proofErr w:type="spellStart"/>
      <w:r w:rsidR="00BA64A0" w:rsidRPr="00747D67">
        <w:rPr>
          <w:rFonts w:ascii="Times New Roman" w:hAnsi="Times New Roman" w:cs="Times New Roman"/>
          <w:sz w:val="28"/>
          <w:szCs w:val="28"/>
        </w:rPr>
        <w:t>сурдо</w:t>
      </w:r>
      <w:proofErr w:type="spellEnd"/>
      <w:r w:rsidR="00BA64A0" w:rsidRPr="00747D67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BA64A0" w:rsidRPr="00747D67">
        <w:rPr>
          <w:rFonts w:ascii="Times New Roman" w:hAnsi="Times New Roman" w:cs="Times New Roman"/>
          <w:sz w:val="28"/>
          <w:szCs w:val="28"/>
        </w:rPr>
        <w:t>тифлоперевод</w:t>
      </w:r>
      <w:proofErr w:type="spellEnd"/>
      <w:r w:rsidR="00747D67" w:rsidRPr="00747D67">
        <w:rPr>
          <w:rFonts w:ascii="Times New Roman" w:hAnsi="Times New Roman" w:cs="Times New Roman"/>
          <w:sz w:val="28"/>
          <w:szCs w:val="28"/>
        </w:rPr>
        <w:t xml:space="preserve">. </w:t>
      </w:r>
      <w:r w:rsidR="00BA64A0" w:rsidRPr="00747D67">
        <w:rPr>
          <w:rFonts w:ascii="Times New Roman" w:hAnsi="Times New Roman" w:cs="Times New Roman"/>
          <w:sz w:val="28"/>
          <w:szCs w:val="28"/>
        </w:rPr>
        <w:t>Одно из разработанных на форуме образовательных путешествий «Ожившие сказки Севера» рассчитан</w:t>
      </w:r>
      <w:r w:rsidR="00747D67" w:rsidRPr="00747D67">
        <w:rPr>
          <w:rFonts w:ascii="Times New Roman" w:hAnsi="Times New Roman" w:cs="Times New Roman"/>
          <w:sz w:val="28"/>
          <w:szCs w:val="28"/>
        </w:rPr>
        <w:t>о</w:t>
      </w:r>
      <w:r w:rsidR="00BA64A0" w:rsidRPr="00747D67">
        <w:rPr>
          <w:rFonts w:ascii="Times New Roman" w:hAnsi="Times New Roman" w:cs="Times New Roman"/>
          <w:sz w:val="28"/>
          <w:szCs w:val="28"/>
        </w:rPr>
        <w:t xml:space="preserve"> на семьи с детьми с задержкой психологического развития и тяжелыми нарушениями речи. Он включает обзорные интерактивные экскурсии по ХМАО в формате </w:t>
      </w:r>
      <w:proofErr w:type="spellStart"/>
      <w:r w:rsidR="00BA64A0" w:rsidRPr="00747D6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BA64A0" w:rsidRPr="00747D67">
        <w:rPr>
          <w:rFonts w:ascii="Times New Roman" w:hAnsi="Times New Roman" w:cs="Times New Roman"/>
          <w:sz w:val="28"/>
          <w:szCs w:val="28"/>
        </w:rPr>
        <w:t>, посещение музеев и мастер-классы, адаптированные под потребности детей. Все программы путешествий подойдут и для семей с обычными детьми.</w:t>
      </w:r>
      <w:r w:rsidR="00747D67" w:rsidRPr="00747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D4247" w14:textId="77777777" w:rsidR="00FC22D2" w:rsidRDefault="00747D67" w:rsidP="00FC2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D2">
        <w:rPr>
          <w:rFonts w:ascii="Times New Roman" w:hAnsi="Times New Roman" w:cs="Times New Roman"/>
          <w:b/>
          <w:bCs/>
          <w:sz w:val="28"/>
          <w:szCs w:val="28"/>
        </w:rPr>
        <w:t>В Омской области</w:t>
      </w:r>
      <w:r w:rsidRPr="00747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 туристский продукт </w:t>
      </w:r>
      <w:r w:rsidRPr="00747D67">
        <w:rPr>
          <w:rFonts w:ascii="Times New Roman" w:hAnsi="Times New Roman" w:cs="Times New Roman"/>
          <w:sz w:val="28"/>
          <w:szCs w:val="28"/>
        </w:rPr>
        <w:t xml:space="preserve">«Прикоснись к </w:t>
      </w:r>
      <w:proofErr w:type="spellStart"/>
      <w:r w:rsidRPr="00747D67">
        <w:rPr>
          <w:rFonts w:ascii="Times New Roman" w:hAnsi="Times New Roman" w:cs="Times New Roman"/>
          <w:sz w:val="28"/>
          <w:szCs w:val="28"/>
        </w:rPr>
        <w:t>Любинскому</w:t>
      </w:r>
      <w:proofErr w:type="spellEnd"/>
      <w:r w:rsidRPr="00747D67">
        <w:rPr>
          <w:rFonts w:ascii="Times New Roman" w:hAnsi="Times New Roman" w:cs="Times New Roman"/>
          <w:sz w:val="28"/>
          <w:szCs w:val="28"/>
        </w:rPr>
        <w:t xml:space="preserve">». Маршрут проходит по купеческой улице </w:t>
      </w:r>
      <w:proofErr w:type="gramStart"/>
      <w:r w:rsidRPr="00747D67">
        <w:rPr>
          <w:rFonts w:ascii="Times New Roman" w:hAnsi="Times New Roman" w:cs="Times New Roman"/>
          <w:sz w:val="28"/>
          <w:szCs w:val="28"/>
        </w:rPr>
        <w:t>города</w:t>
      </w:r>
      <w:r w:rsidR="00FC22D2">
        <w:rPr>
          <w:rFonts w:ascii="Times New Roman" w:hAnsi="Times New Roman" w:cs="Times New Roman"/>
          <w:sz w:val="28"/>
          <w:szCs w:val="28"/>
        </w:rPr>
        <w:t xml:space="preserve">  Омска</w:t>
      </w:r>
      <w:proofErr w:type="gramEnd"/>
      <w:r w:rsidRPr="00747D67">
        <w:rPr>
          <w:rFonts w:ascii="Times New Roman" w:hAnsi="Times New Roman" w:cs="Times New Roman"/>
          <w:sz w:val="28"/>
          <w:szCs w:val="28"/>
        </w:rPr>
        <w:t>, где люди с ограничениями по зрению при помощи 15 тактильных табличек</w:t>
      </w:r>
      <w:r w:rsidR="00FC22D2">
        <w:rPr>
          <w:rFonts w:ascii="Times New Roman" w:hAnsi="Times New Roman" w:cs="Times New Roman"/>
          <w:sz w:val="28"/>
          <w:szCs w:val="28"/>
        </w:rPr>
        <w:t xml:space="preserve"> - </w:t>
      </w:r>
      <w:r w:rsidRPr="00747D67">
        <w:rPr>
          <w:rFonts w:ascii="Times New Roman" w:hAnsi="Times New Roman" w:cs="Times New Roman"/>
          <w:sz w:val="28"/>
          <w:szCs w:val="28"/>
        </w:rPr>
        <w:t xml:space="preserve"> 3D-моделей архитектурных элементов зданий, повторяющих оригинал,</w:t>
      </w:r>
      <w:r w:rsidR="00FC22D2">
        <w:rPr>
          <w:rFonts w:ascii="Times New Roman" w:hAnsi="Times New Roman" w:cs="Times New Roman"/>
          <w:sz w:val="28"/>
          <w:szCs w:val="28"/>
        </w:rPr>
        <w:t xml:space="preserve"> </w:t>
      </w:r>
      <w:r w:rsidRPr="00747D67">
        <w:rPr>
          <w:rFonts w:ascii="Times New Roman" w:hAnsi="Times New Roman" w:cs="Times New Roman"/>
          <w:sz w:val="28"/>
          <w:szCs w:val="28"/>
        </w:rPr>
        <w:t>знакомятся с историей.</w:t>
      </w:r>
      <w:r w:rsidR="00FC22D2">
        <w:rPr>
          <w:rFonts w:ascii="Times New Roman" w:hAnsi="Times New Roman" w:cs="Times New Roman"/>
          <w:sz w:val="28"/>
          <w:szCs w:val="28"/>
        </w:rPr>
        <w:t xml:space="preserve"> </w:t>
      </w:r>
      <w:r w:rsidRPr="00747D67">
        <w:rPr>
          <w:rFonts w:ascii="Times New Roman" w:hAnsi="Times New Roman" w:cs="Times New Roman"/>
          <w:sz w:val="28"/>
          <w:szCs w:val="28"/>
        </w:rPr>
        <w:t>3D-модели позволяют экскурсантам ощутить себя в пространстве этой улицы, даже если они имеют проблемы со зрительным восприятием. Сейчас в планах доработка табличек, чтобы можно было понять не только планировку, но и масштаб зданий с помощью тактильного восприятия</w:t>
      </w:r>
      <w:r w:rsidR="00FC22D2">
        <w:rPr>
          <w:rFonts w:ascii="Times New Roman" w:hAnsi="Times New Roman" w:cs="Times New Roman"/>
          <w:sz w:val="28"/>
          <w:szCs w:val="28"/>
        </w:rPr>
        <w:t>.</w:t>
      </w:r>
    </w:p>
    <w:p w14:paraId="5264E1A5" w14:textId="6056199B" w:rsidR="00FC22D2" w:rsidRPr="00FC22D2" w:rsidRDefault="00FC22D2" w:rsidP="00FC2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D2">
        <w:rPr>
          <w:rFonts w:ascii="Times New Roman" w:hAnsi="Times New Roman" w:cs="Times New Roman"/>
          <w:b/>
          <w:bCs/>
          <w:sz w:val="28"/>
          <w:szCs w:val="28"/>
        </w:rPr>
        <w:t>В Курской области разработана комплексная программа детского инклюзивного туризма - «Крошечными шагами по Курскому краю».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2D2">
        <w:rPr>
          <w:rFonts w:ascii="Times New Roman" w:hAnsi="Times New Roman" w:cs="Times New Roman"/>
          <w:sz w:val="28"/>
          <w:szCs w:val="28"/>
        </w:rPr>
        <w:t>Чтобы наладить контакт с детьми из числа социально незащищенных категорий населения, использу</w:t>
      </w:r>
      <w:r>
        <w:rPr>
          <w:rFonts w:ascii="Times New Roman" w:hAnsi="Times New Roman" w:cs="Times New Roman"/>
          <w:sz w:val="28"/>
          <w:szCs w:val="28"/>
        </w:rPr>
        <w:t xml:space="preserve">ются не </w:t>
      </w:r>
      <w:r w:rsidRPr="00FC22D2">
        <w:rPr>
          <w:rFonts w:ascii="Times New Roman" w:hAnsi="Times New Roman" w:cs="Times New Roman"/>
          <w:sz w:val="28"/>
          <w:szCs w:val="28"/>
        </w:rPr>
        <w:t xml:space="preserve">одноразовые экскурсии,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C22D2">
        <w:rPr>
          <w:rFonts w:ascii="Times New Roman" w:hAnsi="Times New Roman" w:cs="Times New Roman"/>
          <w:sz w:val="28"/>
          <w:szCs w:val="28"/>
        </w:rPr>
        <w:t xml:space="preserve"> формируе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2D2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C22D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22D2">
        <w:rPr>
          <w:rFonts w:ascii="Times New Roman" w:hAnsi="Times New Roman" w:cs="Times New Roman"/>
          <w:sz w:val="28"/>
          <w:szCs w:val="28"/>
        </w:rPr>
        <w:t xml:space="preserve">. Сначала </w:t>
      </w:r>
      <w:r>
        <w:rPr>
          <w:rFonts w:ascii="Times New Roman" w:hAnsi="Times New Roman" w:cs="Times New Roman"/>
          <w:sz w:val="28"/>
          <w:szCs w:val="28"/>
        </w:rPr>
        <w:t xml:space="preserve">проводятся встречи </w:t>
      </w:r>
      <w:r w:rsidRPr="00FC22D2">
        <w:rPr>
          <w:rFonts w:ascii="Times New Roman" w:hAnsi="Times New Roman" w:cs="Times New Roman"/>
          <w:sz w:val="28"/>
          <w:szCs w:val="28"/>
        </w:rPr>
        <w:t>с детьми на территории образовательной организации, где налаживае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FC22D2">
        <w:rPr>
          <w:rFonts w:ascii="Times New Roman" w:hAnsi="Times New Roman" w:cs="Times New Roman"/>
          <w:sz w:val="28"/>
          <w:szCs w:val="28"/>
        </w:rPr>
        <w:t xml:space="preserve">с ними взаимосвязь,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C22D2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r w:rsidRPr="00FC22D2">
        <w:rPr>
          <w:rFonts w:ascii="Times New Roman" w:hAnsi="Times New Roman" w:cs="Times New Roman"/>
          <w:sz w:val="28"/>
          <w:szCs w:val="28"/>
        </w:rPr>
        <w:t>и презент</w:t>
      </w:r>
      <w:r>
        <w:rPr>
          <w:rFonts w:ascii="Times New Roman" w:hAnsi="Times New Roman" w:cs="Times New Roman"/>
          <w:sz w:val="28"/>
          <w:szCs w:val="28"/>
        </w:rPr>
        <w:t>ация п</w:t>
      </w:r>
      <w:r w:rsidRPr="00FC22D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22D2">
        <w:rPr>
          <w:rFonts w:ascii="Times New Roman" w:hAnsi="Times New Roman" w:cs="Times New Roman"/>
          <w:sz w:val="28"/>
          <w:szCs w:val="28"/>
        </w:rPr>
        <w:t xml:space="preserve"> </w:t>
      </w:r>
      <w:r w:rsidRPr="00FC22D2"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путешествий. Затем на протяжении нескольких </w:t>
      </w:r>
      <w:proofErr w:type="gramStart"/>
      <w:r w:rsidRPr="00FC22D2">
        <w:rPr>
          <w:rFonts w:ascii="Times New Roman" w:hAnsi="Times New Roman" w:cs="Times New Roman"/>
          <w:sz w:val="28"/>
          <w:szCs w:val="28"/>
        </w:rPr>
        <w:t xml:space="preserve">недель 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выезды на</w:t>
      </w:r>
      <w:r w:rsidRPr="00FC22D2">
        <w:rPr>
          <w:rFonts w:ascii="Times New Roman" w:hAnsi="Times New Roman" w:cs="Times New Roman"/>
          <w:sz w:val="28"/>
          <w:szCs w:val="28"/>
        </w:rPr>
        <w:t xml:space="preserve"> экскурсии и после выездов подвод</w:t>
      </w:r>
      <w:r>
        <w:rPr>
          <w:rFonts w:ascii="Times New Roman" w:hAnsi="Times New Roman" w:cs="Times New Roman"/>
          <w:sz w:val="28"/>
          <w:szCs w:val="28"/>
        </w:rPr>
        <w:t xml:space="preserve">ятся </w:t>
      </w:r>
      <w:r w:rsidRPr="00FC22D2">
        <w:rPr>
          <w:rFonts w:ascii="Times New Roman" w:hAnsi="Times New Roman" w:cs="Times New Roman"/>
          <w:sz w:val="28"/>
          <w:szCs w:val="28"/>
        </w:rPr>
        <w:t>итоги, вруча</w:t>
      </w:r>
      <w:r>
        <w:rPr>
          <w:rFonts w:ascii="Times New Roman" w:hAnsi="Times New Roman" w:cs="Times New Roman"/>
          <w:sz w:val="28"/>
          <w:szCs w:val="28"/>
        </w:rPr>
        <w:t xml:space="preserve">ются  </w:t>
      </w:r>
      <w:r w:rsidRPr="00FC22D2">
        <w:rPr>
          <w:rFonts w:ascii="Times New Roman" w:hAnsi="Times New Roman" w:cs="Times New Roman"/>
          <w:sz w:val="28"/>
          <w:szCs w:val="28"/>
        </w:rPr>
        <w:t>памятные призы.</w:t>
      </w:r>
    </w:p>
    <w:p w14:paraId="052DF34D" w14:textId="47AA7477" w:rsidR="00747D67" w:rsidRDefault="00FC22D2" w:rsidP="0030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2D2">
        <w:rPr>
          <w:rFonts w:ascii="Times New Roman" w:hAnsi="Times New Roman" w:cs="Times New Roman"/>
          <w:b/>
          <w:bCs/>
          <w:sz w:val="28"/>
          <w:szCs w:val="28"/>
        </w:rPr>
        <w:t xml:space="preserve">В Новгородской </w:t>
      </w:r>
      <w:proofErr w:type="gramStart"/>
      <w:r w:rsidRPr="00FC22D2">
        <w:rPr>
          <w:rFonts w:ascii="Times New Roman" w:hAnsi="Times New Roman" w:cs="Times New Roman"/>
          <w:b/>
          <w:bCs/>
          <w:sz w:val="28"/>
          <w:szCs w:val="28"/>
        </w:rPr>
        <w:t>области  внедрен</w:t>
      </w:r>
      <w:proofErr w:type="gramEnd"/>
      <w:r w:rsidRPr="00FC22D2">
        <w:rPr>
          <w:rFonts w:ascii="Times New Roman" w:hAnsi="Times New Roman" w:cs="Times New Roman"/>
          <w:b/>
          <w:bCs/>
          <w:sz w:val="28"/>
          <w:szCs w:val="28"/>
        </w:rPr>
        <w:t xml:space="preserve"> курс обучения «Добрый заяц – инклюзивный город»</w:t>
      </w:r>
      <w:r w:rsidR="00D570B2">
        <w:rPr>
          <w:rFonts w:ascii="Times New Roman" w:hAnsi="Times New Roman" w:cs="Times New Roman"/>
          <w:sz w:val="28"/>
          <w:szCs w:val="28"/>
        </w:rPr>
        <w:t>,</w:t>
      </w:r>
      <w:r w:rsidRPr="00FC22D2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D570B2">
        <w:rPr>
          <w:rFonts w:ascii="Times New Roman" w:hAnsi="Times New Roman" w:cs="Times New Roman"/>
          <w:sz w:val="28"/>
          <w:szCs w:val="28"/>
        </w:rPr>
        <w:t xml:space="preserve">ющий </w:t>
      </w:r>
      <w:r w:rsidRPr="00FC22D2">
        <w:rPr>
          <w:rFonts w:ascii="Times New Roman" w:hAnsi="Times New Roman" w:cs="Times New Roman"/>
          <w:sz w:val="28"/>
          <w:szCs w:val="28"/>
        </w:rPr>
        <w:t xml:space="preserve">специалистам сферы услуг получить навыки общения и взаимодействия с людьми с </w:t>
      </w:r>
      <w:r w:rsidR="00D570B2">
        <w:rPr>
          <w:rFonts w:ascii="Times New Roman" w:hAnsi="Times New Roman" w:cs="Times New Roman"/>
          <w:sz w:val="28"/>
          <w:szCs w:val="28"/>
        </w:rPr>
        <w:t>ОВЗ</w:t>
      </w:r>
      <w:r w:rsidRPr="00FC22D2">
        <w:rPr>
          <w:rFonts w:ascii="Times New Roman" w:hAnsi="Times New Roman" w:cs="Times New Roman"/>
          <w:sz w:val="28"/>
          <w:szCs w:val="28"/>
        </w:rPr>
        <w:t>. Кроме того, его можно адаптировать под любую сферу деятельности, в том числе туристическую, и под любые особенности здоровья человека. Менее чем за год обучение прошли более 220 тыс. слушателей.</w:t>
      </w:r>
      <w:r w:rsidR="00D570B2">
        <w:rPr>
          <w:rFonts w:ascii="Times New Roman" w:hAnsi="Times New Roman" w:cs="Times New Roman"/>
          <w:sz w:val="28"/>
          <w:szCs w:val="28"/>
        </w:rPr>
        <w:t xml:space="preserve"> К</w:t>
      </w:r>
      <w:r w:rsidRPr="00FC22D2">
        <w:rPr>
          <w:rFonts w:ascii="Times New Roman" w:hAnsi="Times New Roman" w:cs="Times New Roman"/>
          <w:sz w:val="28"/>
          <w:szCs w:val="28"/>
        </w:rPr>
        <w:t>оманда</w:t>
      </w:r>
      <w:r w:rsidR="00D570B2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FC22D2">
        <w:rPr>
          <w:rFonts w:ascii="Times New Roman" w:hAnsi="Times New Roman" w:cs="Times New Roman"/>
          <w:sz w:val="28"/>
          <w:szCs w:val="28"/>
        </w:rPr>
        <w:t xml:space="preserve"> удел</w:t>
      </w:r>
      <w:r w:rsidR="00D570B2">
        <w:rPr>
          <w:rFonts w:ascii="Times New Roman" w:hAnsi="Times New Roman" w:cs="Times New Roman"/>
          <w:sz w:val="28"/>
          <w:szCs w:val="28"/>
        </w:rPr>
        <w:t xml:space="preserve">яет </w:t>
      </w:r>
      <w:r w:rsidRPr="00FC22D2">
        <w:rPr>
          <w:rFonts w:ascii="Times New Roman" w:hAnsi="Times New Roman" w:cs="Times New Roman"/>
          <w:sz w:val="28"/>
          <w:szCs w:val="28"/>
        </w:rPr>
        <w:t>много времени изучению той организации, которая делает запрос на обучение. Перерабатыва</w:t>
      </w:r>
      <w:r w:rsidR="00D570B2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FC22D2">
        <w:rPr>
          <w:rFonts w:ascii="Times New Roman" w:hAnsi="Times New Roman" w:cs="Times New Roman"/>
          <w:sz w:val="28"/>
          <w:szCs w:val="28"/>
        </w:rPr>
        <w:t>уже имеющиеся материалы и адаптируе</w:t>
      </w:r>
      <w:r w:rsidR="00D570B2">
        <w:rPr>
          <w:rFonts w:ascii="Times New Roman" w:hAnsi="Times New Roman" w:cs="Times New Roman"/>
          <w:sz w:val="28"/>
          <w:szCs w:val="28"/>
        </w:rPr>
        <w:t xml:space="preserve">тся </w:t>
      </w:r>
      <w:r w:rsidRPr="00FC22D2">
        <w:rPr>
          <w:rFonts w:ascii="Times New Roman" w:hAnsi="Times New Roman" w:cs="Times New Roman"/>
          <w:sz w:val="28"/>
          <w:szCs w:val="28"/>
        </w:rPr>
        <w:t xml:space="preserve">под конкретные категории специалистов. В музее, например, много открытого пространства, а гостиница </w:t>
      </w:r>
      <w:r w:rsidR="00D570B2">
        <w:rPr>
          <w:rFonts w:ascii="Times New Roman" w:hAnsi="Times New Roman" w:cs="Times New Roman"/>
          <w:sz w:val="28"/>
          <w:szCs w:val="28"/>
        </w:rPr>
        <w:t>-</w:t>
      </w:r>
      <w:r w:rsidRPr="00FC22D2">
        <w:rPr>
          <w:rFonts w:ascii="Times New Roman" w:hAnsi="Times New Roman" w:cs="Times New Roman"/>
          <w:sz w:val="28"/>
          <w:szCs w:val="28"/>
        </w:rPr>
        <w:t xml:space="preserve"> это зона риска, где много лестниц, дверей и коридоров. Поэтому работника музея и гостиницы необходимо обучать совершенно по-разному</w:t>
      </w:r>
      <w:r w:rsidR="00D570B2">
        <w:rPr>
          <w:rFonts w:ascii="Times New Roman" w:hAnsi="Times New Roman" w:cs="Times New Roman"/>
          <w:sz w:val="28"/>
          <w:szCs w:val="28"/>
        </w:rPr>
        <w:t>. П</w:t>
      </w:r>
      <w:r w:rsidRPr="00FC22D2">
        <w:rPr>
          <w:rFonts w:ascii="Times New Roman" w:hAnsi="Times New Roman" w:cs="Times New Roman"/>
          <w:sz w:val="28"/>
          <w:szCs w:val="28"/>
        </w:rPr>
        <w:t xml:space="preserve">ри адаптации туристических маршрутов для людей с особенностями здоровья необходимо предварительно продумать сценарий. К примеру, для маломобильной группы туристов маршрут должен предоставить возможность максимально наглядно все увидеть, в том числе с применением таких устройств, как </w:t>
      </w:r>
      <w:proofErr w:type="spellStart"/>
      <w:r w:rsidRPr="00FC22D2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FC22D2">
        <w:rPr>
          <w:rFonts w:ascii="Times New Roman" w:hAnsi="Times New Roman" w:cs="Times New Roman"/>
          <w:sz w:val="28"/>
          <w:szCs w:val="28"/>
        </w:rPr>
        <w:t>, а для слабовидящих туристов он должен быть более тактильным.</w:t>
      </w:r>
      <w:r w:rsidR="00D570B2">
        <w:rPr>
          <w:rFonts w:ascii="Times New Roman" w:hAnsi="Times New Roman" w:cs="Times New Roman"/>
          <w:sz w:val="28"/>
          <w:szCs w:val="28"/>
        </w:rPr>
        <w:t xml:space="preserve"> </w:t>
      </w:r>
      <w:r w:rsidRPr="00FC22D2">
        <w:rPr>
          <w:rFonts w:ascii="Times New Roman" w:hAnsi="Times New Roman" w:cs="Times New Roman"/>
          <w:sz w:val="28"/>
          <w:szCs w:val="28"/>
        </w:rPr>
        <w:t>После прохождения обучения местн</w:t>
      </w:r>
      <w:r w:rsidR="00D570B2">
        <w:rPr>
          <w:rFonts w:ascii="Times New Roman" w:hAnsi="Times New Roman" w:cs="Times New Roman"/>
          <w:sz w:val="28"/>
          <w:szCs w:val="28"/>
        </w:rPr>
        <w:t>ым</w:t>
      </w:r>
      <w:r w:rsidRPr="00FC22D2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D570B2">
        <w:rPr>
          <w:rFonts w:ascii="Times New Roman" w:hAnsi="Times New Roman" w:cs="Times New Roman"/>
          <w:sz w:val="28"/>
          <w:szCs w:val="28"/>
        </w:rPr>
        <w:t>ам</w:t>
      </w:r>
      <w:r w:rsidRPr="00FC22D2">
        <w:rPr>
          <w:rFonts w:ascii="Times New Roman" w:hAnsi="Times New Roman" w:cs="Times New Roman"/>
          <w:sz w:val="28"/>
          <w:szCs w:val="28"/>
        </w:rPr>
        <w:t xml:space="preserve"> инвалидов сообщают, что в организации есть инклюзивные специалисты. Такие сотрудники получают специальный значок с логотипом проекта «Добрый заяц», а на двери организации помещается наклейка-маячок «Доступно для людей с ОВЗ», по которой человек понимает, что здесь работают обученные сотрудники.</w:t>
      </w:r>
      <w:r w:rsidR="00D57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0B2">
        <w:rPr>
          <w:rFonts w:ascii="Times New Roman" w:hAnsi="Times New Roman" w:cs="Times New Roman"/>
          <w:sz w:val="28"/>
          <w:szCs w:val="28"/>
        </w:rPr>
        <w:t>Такое  о</w:t>
      </w:r>
      <w:r w:rsidRPr="00FC22D2">
        <w:rPr>
          <w:rFonts w:ascii="Times New Roman" w:hAnsi="Times New Roman" w:cs="Times New Roman"/>
          <w:sz w:val="28"/>
          <w:szCs w:val="28"/>
        </w:rPr>
        <w:t>бучение</w:t>
      </w:r>
      <w:proofErr w:type="gramEnd"/>
      <w:r w:rsidRPr="00FC22D2">
        <w:rPr>
          <w:rFonts w:ascii="Times New Roman" w:hAnsi="Times New Roman" w:cs="Times New Roman"/>
          <w:sz w:val="28"/>
          <w:szCs w:val="28"/>
        </w:rPr>
        <w:t xml:space="preserve"> доступно в двух форматах. Первый </w:t>
      </w:r>
      <w:r w:rsidR="00D570B2">
        <w:rPr>
          <w:rFonts w:ascii="Times New Roman" w:hAnsi="Times New Roman" w:cs="Times New Roman"/>
          <w:sz w:val="28"/>
          <w:szCs w:val="28"/>
        </w:rPr>
        <w:t>-</w:t>
      </w:r>
      <w:r w:rsidRPr="00FC22D2">
        <w:rPr>
          <w:rFonts w:ascii="Times New Roman" w:hAnsi="Times New Roman" w:cs="Times New Roman"/>
          <w:sz w:val="28"/>
          <w:szCs w:val="28"/>
        </w:rPr>
        <w:t xml:space="preserve"> выезд специалистов к заказчику, когда практические занятия записываются, затем остается в компании для бессрочного использования и дальнейшего обучения сотрудников. Второй формат </w:t>
      </w:r>
      <w:r w:rsidR="00D570B2">
        <w:rPr>
          <w:rFonts w:ascii="Times New Roman" w:hAnsi="Times New Roman" w:cs="Times New Roman"/>
          <w:sz w:val="28"/>
          <w:szCs w:val="28"/>
        </w:rPr>
        <w:t>-</w:t>
      </w:r>
      <w:r w:rsidRPr="00FC22D2">
        <w:rPr>
          <w:rFonts w:ascii="Times New Roman" w:hAnsi="Times New Roman" w:cs="Times New Roman"/>
          <w:sz w:val="28"/>
          <w:szCs w:val="28"/>
        </w:rPr>
        <w:t xml:space="preserve"> дистанционный и подходит для специалистов с образованием, близким к инклюзивному. В целом </w:t>
      </w:r>
      <w:proofErr w:type="gramStart"/>
      <w:r w:rsidRPr="00FC22D2">
        <w:rPr>
          <w:rFonts w:ascii="Times New Roman" w:hAnsi="Times New Roman" w:cs="Times New Roman"/>
          <w:sz w:val="28"/>
          <w:szCs w:val="28"/>
        </w:rPr>
        <w:t xml:space="preserve">курс </w:t>
      </w:r>
      <w:r w:rsidR="00D570B2">
        <w:rPr>
          <w:rFonts w:ascii="Times New Roman" w:hAnsi="Times New Roman" w:cs="Times New Roman"/>
          <w:sz w:val="28"/>
          <w:szCs w:val="28"/>
        </w:rPr>
        <w:t xml:space="preserve"> состоит</w:t>
      </w:r>
      <w:proofErr w:type="gramEnd"/>
      <w:r w:rsidR="00D570B2">
        <w:rPr>
          <w:rFonts w:ascii="Times New Roman" w:hAnsi="Times New Roman" w:cs="Times New Roman"/>
          <w:sz w:val="28"/>
          <w:szCs w:val="28"/>
        </w:rPr>
        <w:t xml:space="preserve"> из </w:t>
      </w:r>
      <w:r w:rsidRPr="00FC22D2">
        <w:rPr>
          <w:rFonts w:ascii="Times New Roman" w:hAnsi="Times New Roman" w:cs="Times New Roman"/>
          <w:sz w:val="28"/>
          <w:szCs w:val="28"/>
        </w:rPr>
        <w:t xml:space="preserve"> 8 обучающих блоков, </w:t>
      </w:r>
      <w:r w:rsidR="00D570B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C22D2">
        <w:rPr>
          <w:rFonts w:ascii="Times New Roman" w:hAnsi="Times New Roman" w:cs="Times New Roman"/>
          <w:sz w:val="28"/>
          <w:szCs w:val="28"/>
        </w:rPr>
        <w:t xml:space="preserve"> из теоретической части, включающей изучение законов о правах человека и особенностей работы с детьми и взрослыми, и практического курса с участием целевой аудитории.</w:t>
      </w:r>
    </w:p>
    <w:p w14:paraId="7142D803" w14:textId="751B1748" w:rsidR="00391143" w:rsidRDefault="00391143" w:rsidP="0030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2D">
        <w:rPr>
          <w:rFonts w:ascii="Times New Roman" w:hAnsi="Times New Roman" w:cs="Times New Roman"/>
          <w:b/>
          <w:bCs/>
          <w:sz w:val="28"/>
          <w:szCs w:val="28"/>
        </w:rPr>
        <w:t>В Свердловской области реализуется программа развития инклюзивного туризма</w:t>
      </w:r>
      <w:r w:rsidRPr="00423344">
        <w:rPr>
          <w:rFonts w:ascii="Times New Roman" w:hAnsi="Times New Roman" w:cs="Times New Roman"/>
          <w:sz w:val="28"/>
          <w:szCs w:val="28"/>
        </w:rPr>
        <w:t>.  Данная практика включает анализ доступности действующих на</w:t>
      </w:r>
      <w:r w:rsidRPr="00391143">
        <w:rPr>
          <w:rFonts w:ascii="Times New Roman" w:hAnsi="Times New Roman" w:cs="Times New Roman"/>
          <w:sz w:val="28"/>
          <w:szCs w:val="28"/>
        </w:rPr>
        <w:t xml:space="preserve"> территории региона объектов туристической инфраструктуры для людей с ОВЗ и разработку инклюзивных туристических маршрутов для инвалидов. Практика реализуется с 2019 года центром развития туризма Свердловской области. Основные туристические локации региона и их доступность для лиц с ОВЗ обследова</w:t>
      </w:r>
      <w:r w:rsidR="00F2652D">
        <w:rPr>
          <w:rFonts w:ascii="Times New Roman" w:hAnsi="Times New Roman" w:cs="Times New Roman"/>
          <w:sz w:val="28"/>
          <w:szCs w:val="28"/>
        </w:rPr>
        <w:t xml:space="preserve">ны </w:t>
      </w:r>
      <w:r w:rsidRPr="00391143">
        <w:rPr>
          <w:rFonts w:ascii="Times New Roman" w:hAnsi="Times New Roman" w:cs="Times New Roman"/>
          <w:sz w:val="28"/>
          <w:szCs w:val="28"/>
        </w:rPr>
        <w:t>специальной комиссией, пр</w:t>
      </w:r>
      <w:r w:rsidR="00F2652D">
        <w:rPr>
          <w:rFonts w:ascii="Times New Roman" w:hAnsi="Times New Roman" w:cs="Times New Roman"/>
          <w:sz w:val="28"/>
          <w:szCs w:val="28"/>
        </w:rPr>
        <w:t xml:space="preserve">оведены </w:t>
      </w:r>
      <w:r w:rsidRPr="00391143">
        <w:rPr>
          <w:rFonts w:ascii="Times New Roman" w:hAnsi="Times New Roman" w:cs="Times New Roman"/>
          <w:sz w:val="28"/>
          <w:szCs w:val="28"/>
        </w:rPr>
        <w:t xml:space="preserve">тестовые посещения видовых точек инвалидами. После </w:t>
      </w:r>
      <w:proofErr w:type="gramStart"/>
      <w:r w:rsidR="00F2652D">
        <w:rPr>
          <w:rFonts w:ascii="Times New Roman" w:hAnsi="Times New Roman" w:cs="Times New Roman"/>
          <w:sz w:val="28"/>
          <w:szCs w:val="28"/>
        </w:rPr>
        <w:t xml:space="preserve">чего </w:t>
      </w:r>
      <w:r w:rsidRPr="00391143">
        <w:rPr>
          <w:rFonts w:ascii="Times New Roman" w:hAnsi="Times New Roman" w:cs="Times New Roman"/>
          <w:sz w:val="28"/>
          <w:szCs w:val="28"/>
        </w:rPr>
        <w:t xml:space="preserve"> список</w:t>
      </w:r>
      <w:proofErr w:type="gramEnd"/>
      <w:r w:rsidRPr="00391143">
        <w:rPr>
          <w:rFonts w:ascii="Times New Roman" w:hAnsi="Times New Roman" w:cs="Times New Roman"/>
          <w:sz w:val="28"/>
          <w:szCs w:val="28"/>
        </w:rPr>
        <w:t xml:space="preserve"> из пригодных тур</w:t>
      </w:r>
      <w:r>
        <w:rPr>
          <w:rFonts w:ascii="Times New Roman" w:hAnsi="Times New Roman" w:cs="Times New Roman"/>
          <w:sz w:val="28"/>
          <w:szCs w:val="28"/>
        </w:rPr>
        <w:t xml:space="preserve">истических </w:t>
      </w:r>
      <w:r w:rsidRPr="00391143">
        <w:rPr>
          <w:rFonts w:ascii="Times New Roman" w:hAnsi="Times New Roman" w:cs="Times New Roman"/>
          <w:sz w:val="28"/>
          <w:szCs w:val="28"/>
        </w:rPr>
        <w:t>маршрутов переда</w:t>
      </w:r>
      <w:r w:rsidR="00F2652D">
        <w:rPr>
          <w:rFonts w:ascii="Times New Roman" w:hAnsi="Times New Roman" w:cs="Times New Roman"/>
          <w:sz w:val="28"/>
          <w:szCs w:val="28"/>
        </w:rPr>
        <w:t>н</w:t>
      </w:r>
      <w:r w:rsidRPr="00391143">
        <w:rPr>
          <w:rFonts w:ascii="Times New Roman" w:hAnsi="Times New Roman" w:cs="Times New Roman"/>
          <w:sz w:val="28"/>
          <w:szCs w:val="28"/>
        </w:rPr>
        <w:t xml:space="preserve"> туроператорам.</w:t>
      </w:r>
    </w:p>
    <w:p w14:paraId="2B59298E" w14:textId="79139F93" w:rsidR="000E2450" w:rsidRDefault="000E2450" w:rsidP="0030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DC750" w14:textId="5733F3BF" w:rsidR="000E2450" w:rsidRDefault="000E2450" w:rsidP="0030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ABC41" w14:textId="77777777" w:rsidR="000E2450" w:rsidRDefault="000E2450" w:rsidP="0030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6B3B6" w14:textId="33BFD47C" w:rsidR="00747D67" w:rsidRDefault="001F5090" w:rsidP="001E6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F2652D" w:rsidRPr="00F265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652D" w:rsidRPr="00F2652D">
        <w:rPr>
          <w:rFonts w:ascii="Times New Roman" w:hAnsi="Times New Roman" w:cs="Times New Roman"/>
          <w:b/>
          <w:bCs/>
          <w:sz w:val="28"/>
          <w:szCs w:val="28"/>
        </w:rPr>
        <w:tab/>
        <w:t>Перспективы развития инклюзивного туризма</w:t>
      </w:r>
    </w:p>
    <w:p w14:paraId="54BF29AF" w14:textId="22AD6152" w:rsidR="00701C7C" w:rsidRDefault="00E27CFD" w:rsidP="004C1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зарубежный</w:t>
      </w:r>
      <w:r w:rsidR="001E6576">
        <w:rPr>
          <w:rFonts w:ascii="Times New Roman" w:hAnsi="Times New Roman" w:cs="Times New Roman"/>
          <w:sz w:val="28"/>
          <w:szCs w:val="28"/>
        </w:rPr>
        <w:t xml:space="preserve"> и отечественный </w:t>
      </w: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Pr="00E27CFD">
        <w:rPr>
          <w:rFonts w:ascii="Times New Roman" w:hAnsi="Times New Roman" w:cs="Times New Roman"/>
          <w:sz w:val="28"/>
          <w:szCs w:val="28"/>
        </w:rPr>
        <w:t>развити</w:t>
      </w:r>
      <w:r w:rsidR="001E6576">
        <w:rPr>
          <w:rFonts w:ascii="Times New Roman" w:hAnsi="Times New Roman" w:cs="Times New Roman"/>
          <w:sz w:val="28"/>
          <w:szCs w:val="28"/>
        </w:rPr>
        <w:t>я</w:t>
      </w:r>
      <w:r w:rsidRPr="00E27CFD">
        <w:rPr>
          <w:rFonts w:ascii="Times New Roman" w:hAnsi="Times New Roman" w:cs="Times New Roman"/>
          <w:sz w:val="28"/>
          <w:szCs w:val="28"/>
        </w:rPr>
        <w:t xml:space="preserve"> инклюзивного туризма</w:t>
      </w:r>
      <w:r w:rsidR="004C125D">
        <w:rPr>
          <w:rFonts w:ascii="Times New Roman" w:hAnsi="Times New Roman" w:cs="Times New Roman"/>
          <w:sz w:val="28"/>
          <w:szCs w:val="28"/>
        </w:rPr>
        <w:t xml:space="preserve"> </w:t>
      </w:r>
      <w:r w:rsidR="00701C7C" w:rsidRPr="00701C7C">
        <w:rPr>
          <w:rFonts w:ascii="Times New Roman" w:hAnsi="Times New Roman" w:cs="Times New Roman"/>
          <w:sz w:val="28"/>
          <w:szCs w:val="28"/>
        </w:rPr>
        <w:t xml:space="preserve">путешественники с </w:t>
      </w:r>
      <w:proofErr w:type="gramStart"/>
      <w:r w:rsidR="00AD6829">
        <w:rPr>
          <w:rFonts w:ascii="Times New Roman" w:hAnsi="Times New Roman" w:cs="Times New Roman"/>
          <w:sz w:val="28"/>
          <w:szCs w:val="28"/>
        </w:rPr>
        <w:t xml:space="preserve">ОВЗ </w:t>
      </w:r>
      <w:r w:rsidR="00701C7C" w:rsidRPr="00701C7C">
        <w:rPr>
          <w:rFonts w:ascii="Times New Roman" w:hAnsi="Times New Roman" w:cs="Times New Roman"/>
          <w:sz w:val="28"/>
          <w:szCs w:val="28"/>
        </w:rPr>
        <w:t xml:space="preserve"> становятся</w:t>
      </w:r>
      <w:proofErr w:type="gramEnd"/>
      <w:r w:rsidR="00701C7C" w:rsidRPr="00701C7C">
        <w:rPr>
          <w:rFonts w:ascii="Times New Roman" w:hAnsi="Times New Roman" w:cs="Times New Roman"/>
          <w:sz w:val="28"/>
          <w:szCs w:val="28"/>
        </w:rPr>
        <w:t xml:space="preserve"> все более значимым сегментом аудитории. А создание условий для инклюзивного туризма превращается из социальной ответственности в полноценный</w:t>
      </w:r>
      <w:r w:rsidR="00701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C7C">
        <w:rPr>
          <w:rFonts w:ascii="Times New Roman" w:hAnsi="Times New Roman" w:cs="Times New Roman"/>
          <w:sz w:val="28"/>
          <w:szCs w:val="28"/>
        </w:rPr>
        <w:t xml:space="preserve">прибыльный </w:t>
      </w:r>
      <w:r w:rsidR="00701C7C" w:rsidRPr="00701C7C">
        <w:rPr>
          <w:rFonts w:ascii="Times New Roman" w:hAnsi="Times New Roman" w:cs="Times New Roman"/>
          <w:sz w:val="28"/>
          <w:szCs w:val="28"/>
        </w:rPr>
        <w:t xml:space="preserve"> бизнес</w:t>
      </w:r>
      <w:proofErr w:type="gramEnd"/>
      <w:r w:rsidR="00701C7C" w:rsidRPr="00701C7C">
        <w:rPr>
          <w:rFonts w:ascii="Times New Roman" w:hAnsi="Times New Roman" w:cs="Times New Roman"/>
          <w:sz w:val="28"/>
          <w:szCs w:val="28"/>
        </w:rPr>
        <w:t>.</w:t>
      </w:r>
    </w:p>
    <w:p w14:paraId="1CE77F86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 xml:space="preserve">Специализированный экскурсионный тур строится на основе тех же компонентов, что и тур для обычных туристов (организация проживания, питания, туристских передвижений, разработка программы с учетом остановок, подготовка гидов-экскурсоводов), но с учетом </w:t>
      </w:r>
      <w:proofErr w:type="spellStart"/>
      <w:r w:rsidRPr="00AD6829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AD6829">
        <w:rPr>
          <w:rFonts w:ascii="Times New Roman" w:hAnsi="Times New Roman" w:cs="Times New Roman"/>
          <w:sz w:val="28"/>
          <w:szCs w:val="28"/>
        </w:rPr>
        <w:t xml:space="preserve"> всех элементов тура к потребностям людей с ОВЗ: проживание в специализированных номерах, наличие пандусов в экскурсионном транспорте, доступность всех объектов показа и необходимой инфраструктуры на маршруте и т. д.</w:t>
      </w:r>
    </w:p>
    <w:p w14:paraId="7813FFD5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b/>
          <w:bCs/>
          <w:sz w:val="28"/>
          <w:szCs w:val="28"/>
        </w:rPr>
        <w:t>Система классификации инклюзивного туризма</w:t>
      </w:r>
      <w:r w:rsidRPr="00AD6829">
        <w:rPr>
          <w:rFonts w:ascii="Times New Roman" w:hAnsi="Times New Roman" w:cs="Times New Roman"/>
          <w:sz w:val="28"/>
          <w:szCs w:val="28"/>
        </w:rPr>
        <w:t xml:space="preserve"> включает следующие типологии:</w:t>
      </w:r>
    </w:p>
    <w:p w14:paraId="324A8B83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по назначению - оздоровительный, познавательный, спортивный;</w:t>
      </w:r>
    </w:p>
    <w:p w14:paraId="70D6E140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по основному времяпрепровождению - пешие прогулки, транспортные поездки;</w:t>
      </w:r>
    </w:p>
    <w:p w14:paraId="7E8C4B15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по способу передвижения - пешеходный, водный, лыжный, гужевой, железнодорожный, автобусный, автомобильный;</w:t>
      </w:r>
    </w:p>
    <w:p w14:paraId="67296820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в зависимости от сезона - летний, зимний, межсезонье;</w:t>
      </w:r>
    </w:p>
    <w:p w14:paraId="3A8C8B70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по составу туристов - молодежный, школьный, семейный;</w:t>
      </w:r>
    </w:p>
    <w:p w14:paraId="3CCE0C2C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по продолжительности - экскурсии, выходные туры или туры отпускного периода;</w:t>
      </w:r>
    </w:p>
    <w:p w14:paraId="47B5CE93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по характеру - пассивный, активный.</w:t>
      </w:r>
    </w:p>
    <w:p w14:paraId="24C2A808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b/>
          <w:bCs/>
          <w:sz w:val="28"/>
          <w:szCs w:val="28"/>
        </w:rPr>
        <w:t>Выделяют 6 ключевых функций, демонстрирующих многофункциональность инклюзивного</w:t>
      </w:r>
      <w:r w:rsidRPr="00AD6829">
        <w:rPr>
          <w:rFonts w:ascii="Times New Roman" w:hAnsi="Times New Roman" w:cs="Times New Roman"/>
          <w:sz w:val="28"/>
          <w:szCs w:val="28"/>
        </w:rPr>
        <w:t xml:space="preserve"> туризма. К ним относят следующие функции: </w:t>
      </w:r>
    </w:p>
    <w:p w14:paraId="5AB51172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социальную;</w:t>
      </w:r>
    </w:p>
    <w:p w14:paraId="6F6B3ABF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психологическую;</w:t>
      </w:r>
    </w:p>
    <w:p w14:paraId="7FB9A6A5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личностно-ориентированную;</w:t>
      </w:r>
    </w:p>
    <w:p w14:paraId="103B127D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компенсаторную;</w:t>
      </w:r>
    </w:p>
    <w:p w14:paraId="4540F357" w14:textId="77777777" w:rsidR="00AD6829" w:rsidRP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оздоровительную;</w:t>
      </w:r>
    </w:p>
    <w:p w14:paraId="4CE2AC80" w14:textId="67C437B4" w:rsidR="00AD6829" w:rsidRDefault="00AD6829" w:rsidP="00AD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29">
        <w:rPr>
          <w:rFonts w:ascii="Times New Roman" w:hAnsi="Times New Roman" w:cs="Times New Roman"/>
          <w:sz w:val="28"/>
          <w:szCs w:val="28"/>
        </w:rPr>
        <w:t>-  реабилитационную.</w:t>
      </w:r>
    </w:p>
    <w:p w14:paraId="66846529" w14:textId="504AA4AF" w:rsidR="001E6576" w:rsidRDefault="001E6576" w:rsidP="0070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 xml:space="preserve">Принимать туристов с </w:t>
      </w:r>
      <w:r w:rsidR="00701C7C">
        <w:rPr>
          <w:rFonts w:ascii="Times New Roman" w:hAnsi="Times New Roman" w:cs="Times New Roman"/>
          <w:sz w:val="28"/>
          <w:szCs w:val="28"/>
        </w:rPr>
        <w:t>ОВЗ</w:t>
      </w:r>
      <w:r w:rsidRPr="001E6576">
        <w:rPr>
          <w:rFonts w:ascii="Times New Roman" w:hAnsi="Times New Roman" w:cs="Times New Roman"/>
          <w:sz w:val="28"/>
          <w:szCs w:val="28"/>
        </w:rPr>
        <w:t xml:space="preserve"> порой даже выгоднее, чем обычных путешественников. Как правило, они тратят в 1,5 раза больше других и обычно путешествуют группами от трех-пяти человек. И если туристическая компания или объект не могут принимать путешественников с особыми потребностями, то они теряют не одного потенциального клиента, а целую группу.</w:t>
      </w:r>
    </w:p>
    <w:p w14:paraId="780CE20F" w14:textId="77777777" w:rsidR="00701C7C" w:rsidRDefault="001E6576" w:rsidP="0070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 xml:space="preserve">Вдобавок инфраструктура для инклюзивного туризма востребована не только людьми с ОВЗ, но и путешественниками старшего поколения. </w:t>
      </w:r>
      <w:r w:rsidR="00701C7C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1E6576">
        <w:rPr>
          <w:rFonts w:ascii="Times New Roman" w:hAnsi="Times New Roman" w:cs="Times New Roman"/>
          <w:sz w:val="28"/>
          <w:szCs w:val="28"/>
        </w:rPr>
        <w:t>Всемирно</w:t>
      </w:r>
      <w:r w:rsidR="00701C7C">
        <w:rPr>
          <w:rFonts w:ascii="Times New Roman" w:hAnsi="Times New Roman" w:cs="Times New Roman"/>
          <w:sz w:val="28"/>
          <w:szCs w:val="28"/>
        </w:rPr>
        <w:t>го</w:t>
      </w:r>
      <w:r w:rsidRPr="001E657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01C7C">
        <w:rPr>
          <w:rFonts w:ascii="Times New Roman" w:hAnsi="Times New Roman" w:cs="Times New Roman"/>
          <w:sz w:val="28"/>
          <w:szCs w:val="28"/>
        </w:rPr>
        <w:t>а</w:t>
      </w:r>
      <w:r w:rsidRPr="001E6576">
        <w:rPr>
          <w:rFonts w:ascii="Times New Roman" w:hAnsi="Times New Roman" w:cs="Times New Roman"/>
          <w:sz w:val="28"/>
          <w:szCs w:val="28"/>
        </w:rPr>
        <w:t xml:space="preserve"> по туризму и путешествиям</w:t>
      </w:r>
      <w:r w:rsidR="00701C7C">
        <w:rPr>
          <w:rFonts w:ascii="Times New Roman" w:hAnsi="Times New Roman" w:cs="Times New Roman"/>
          <w:sz w:val="28"/>
          <w:szCs w:val="28"/>
        </w:rPr>
        <w:t xml:space="preserve"> с</w:t>
      </w:r>
      <w:r w:rsidR="00701C7C" w:rsidRPr="00701C7C">
        <w:rPr>
          <w:rFonts w:ascii="Times New Roman" w:hAnsi="Times New Roman" w:cs="Times New Roman"/>
          <w:sz w:val="28"/>
          <w:szCs w:val="28"/>
        </w:rPr>
        <w:t xml:space="preserve">пециальные </w:t>
      </w:r>
      <w:r w:rsidR="00701C7C" w:rsidRPr="00701C7C">
        <w:rPr>
          <w:rFonts w:ascii="Times New Roman" w:hAnsi="Times New Roman" w:cs="Times New Roman"/>
          <w:sz w:val="28"/>
          <w:szCs w:val="28"/>
        </w:rPr>
        <w:lastRenderedPageBreak/>
        <w:t>возможности принесут пользу как людям с инвалидностью, так и пенсионерам, помогая бизнесу дольше удерживать клиентов</w:t>
      </w:r>
      <w:r w:rsidR="00701C7C">
        <w:rPr>
          <w:rFonts w:ascii="Times New Roman" w:hAnsi="Times New Roman" w:cs="Times New Roman"/>
          <w:sz w:val="28"/>
          <w:szCs w:val="28"/>
        </w:rPr>
        <w:t>.</w:t>
      </w:r>
    </w:p>
    <w:p w14:paraId="3CEA4B3C" w14:textId="77777777" w:rsidR="001E6576" w:rsidRPr="001E6576" w:rsidRDefault="001E6576" w:rsidP="0070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>Инклюзивный туризм представляет интерес не только с точки зрения решения многих социальных вопросов, но и дает дополнительную загрузку отелям и предприятиям общественного питания.</w:t>
      </w:r>
    </w:p>
    <w:p w14:paraId="6F70C8BE" w14:textId="3FE2B7BE" w:rsidR="00747D67" w:rsidRDefault="001E6576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76">
        <w:rPr>
          <w:rFonts w:ascii="Times New Roman" w:hAnsi="Times New Roman" w:cs="Times New Roman"/>
          <w:sz w:val="28"/>
          <w:szCs w:val="28"/>
        </w:rPr>
        <w:t>Адаптация кафе или ресторана для людей с инвалидностью увеличивает выручку заведения в среднем на 18</w:t>
      </w:r>
      <w:r w:rsidR="00701C7C">
        <w:rPr>
          <w:rFonts w:ascii="Times New Roman" w:hAnsi="Times New Roman" w:cs="Times New Roman"/>
          <w:sz w:val="28"/>
          <w:szCs w:val="28"/>
        </w:rPr>
        <w:t xml:space="preserve"> %</w:t>
      </w:r>
      <w:r w:rsidRPr="001E6576">
        <w:rPr>
          <w:rFonts w:ascii="Times New Roman" w:hAnsi="Times New Roman" w:cs="Times New Roman"/>
          <w:sz w:val="28"/>
          <w:szCs w:val="28"/>
        </w:rPr>
        <w:t xml:space="preserve">, </w:t>
      </w:r>
      <w:r w:rsidR="00701C7C">
        <w:rPr>
          <w:rFonts w:ascii="Times New Roman" w:hAnsi="Times New Roman" w:cs="Times New Roman"/>
          <w:sz w:val="28"/>
          <w:szCs w:val="28"/>
        </w:rPr>
        <w:t>п</w:t>
      </w:r>
      <w:r w:rsidRPr="001E6576">
        <w:rPr>
          <w:rFonts w:ascii="Times New Roman" w:hAnsi="Times New Roman" w:cs="Times New Roman"/>
          <w:sz w:val="28"/>
          <w:szCs w:val="28"/>
        </w:rPr>
        <w:t xml:space="preserve">ричем неважно, турист ли это, либо житель города </w:t>
      </w:r>
      <w:r w:rsidR="00701C7C">
        <w:rPr>
          <w:rFonts w:ascii="Times New Roman" w:hAnsi="Times New Roman" w:cs="Times New Roman"/>
          <w:sz w:val="28"/>
          <w:szCs w:val="28"/>
        </w:rPr>
        <w:t>-</w:t>
      </w:r>
      <w:r w:rsidRPr="001E6576">
        <w:rPr>
          <w:rFonts w:ascii="Times New Roman" w:hAnsi="Times New Roman" w:cs="Times New Roman"/>
          <w:sz w:val="28"/>
          <w:szCs w:val="28"/>
        </w:rPr>
        <w:t xml:space="preserve"> он путешествует вместе с друзьями, родными или опекуном. А это дополнительные потребители</w:t>
      </w:r>
      <w:r w:rsidR="00701C7C">
        <w:rPr>
          <w:rFonts w:ascii="Times New Roman" w:hAnsi="Times New Roman" w:cs="Times New Roman"/>
          <w:sz w:val="28"/>
          <w:szCs w:val="28"/>
        </w:rPr>
        <w:t>.</w:t>
      </w:r>
    </w:p>
    <w:p w14:paraId="34EFF040" w14:textId="4698FCAE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A54737">
        <w:rPr>
          <w:rFonts w:ascii="Times New Roman" w:hAnsi="Times New Roman" w:cs="Times New Roman"/>
          <w:b/>
          <w:bCs/>
          <w:sz w:val="28"/>
          <w:szCs w:val="28"/>
        </w:rPr>
        <w:t>для полноценного развития данной сферы необходимо у</w:t>
      </w:r>
      <w:r w:rsidR="00726F71">
        <w:rPr>
          <w:rFonts w:ascii="Times New Roman" w:hAnsi="Times New Roman" w:cs="Times New Roman"/>
          <w:b/>
          <w:bCs/>
          <w:sz w:val="28"/>
          <w:szCs w:val="28"/>
        </w:rPr>
        <w:t xml:space="preserve">читывать </w:t>
      </w:r>
      <w:r w:rsidRPr="00A54737">
        <w:rPr>
          <w:rFonts w:ascii="Times New Roman" w:hAnsi="Times New Roman" w:cs="Times New Roman"/>
          <w:b/>
          <w:bCs/>
          <w:sz w:val="28"/>
          <w:szCs w:val="28"/>
        </w:rPr>
        <w:t>факторы, сдерживающие</w:t>
      </w:r>
      <w:r w:rsidRPr="00A54737">
        <w:rPr>
          <w:rFonts w:ascii="Times New Roman" w:hAnsi="Times New Roman" w:cs="Times New Roman"/>
          <w:sz w:val="28"/>
          <w:szCs w:val="28"/>
        </w:rPr>
        <w:t xml:space="preserve"> или влияющие на </w:t>
      </w:r>
      <w:r w:rsidRPr="00A54737">
        <w:rPr>
          <w:rFonts w:ascii="Times New Roman" w:hAnsi="Times New Roman" w:cs="Times New Roman"/>
          <w:b/>
          <w:bCs/>
          <w:sz w:val="28"/>
          <w:szCs w:val="28"/>
        </w:rPr>
        <w:t>реальность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54737">
        <w:rPr>
          <w:rFonts w:ascii="Times New Roman" w:hAnsi="Times New Roman" w:cs="Times New Roman"/>
          <w:b/>
          <w:bCs/>
          <w:sz w:val="28"/>
          <w:szCs w:val="28"/>
        </w:rPr>
        <w:t>инклюзивного туризма</w:t>
      </w:r>
      <w:r w:rsidR="00726F71">
        <w:rPr>
          <w:rFonts w:ascii="Times New Roman" w:hAnsi="Times New Roman" w:cs="Times New Roman"/>
          <w:b/>
          <w:bCs/>
          <w:sz w:val="28"/>
          <w:szCs w:val="28"/>
        </w:rPr>
        <w:t>, в числе которых</w:t>
      </w:r>
      <w:r w:rsidRPr="00A54737">
        <w:rPr>
          <w:rFonts w:ascii="Times New Roman" w:hAnsi="Times New Roman" w:cs="Times New Roman"/>
          <w:sz w:val="28"/>
          <w:szCs w:val="28"/>
        </w:rPr>
        <w:t>:</w:t>
      </w:r>
    </w:p>
    <w:p w14:paraId="0749924E" w14:textId="50AE7FBA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 физическое состояние потенциальных туристов (инвалидность,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недееспособность);</w:t>
      </w:r>
    </w:p>
    <w:p w14:paraId="2C7E6AAB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 xml:space="preserve"> -  финансовое положение потенциальных путешественников (нехватка средств для поездки);</w:t>
      </w:r>
    </w:p>
    <w:p w14:paraId="02CDF5C8" w14:textId="73A3A87C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необоснованно высокие цены на средства размещения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услуги;</w:t>
      </w:r>
    </w:p>
    <w:p w14:paraId="325AB826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сложность оформления документов;</w:t>
      </w:r>
    </w:p>
    <w:p w14:paraId="5D575003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отсутствие или слабое развитие мер по социальной поддержке</w:t>
      </w:r>
    </w:p>
    <w:p w14:paraId="79A57B7F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туризма и отдыха;</w:t>
      </w:r>
    </w:p>
    <w:p w14:paraId="5C7FB35E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проблема низкой осведомленности относительно получения необходимого или желаемого турпродукта, неэффективное продвижение;</w:t>
      </w:r>
    </w:p>
    <w:p w14:paraId="2A10FD48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ограниченный спектр предлагаемых туристских услуг, доступных для людей с ОВЗ;</w:t>
      </w:r>
    </w:p>
    <w:p w14:paraId="68D18EB7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отсутствие мотивации к путешествиям.</w:t>
      </w:r>
    </w:p>
    <w:p w14:paraId="6D090792" w14:textId="03F691E9" w:rsid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73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726F71">
        <w:rPr>
          <w:rFonts w:ascii="Times New Roman" w:hAnsi="Times New Roman" w:cs="Times New Roman"/>
          <w:b/>
          <w:bCs/>
          <w:sz w:val="28"/>
          <w:szCs w:val="28"/>
        </w:rPr>
        <w:t xml:space="preserve">устранения факторов, сдерживающих развитие инклюзивного туризма </w:t>
      </w:r>
      <w:r w:rsidRPr="00A54737">
        <w:rPr>
          <w:rFonts w:ascii="Times New Roman" w:hAnsi="Times New Roman" w:cs="Times New Roman"/>
          <w:b/>
          <w:bCs/>
          <w:sz w:val="28"/>
          <w:szCs w:val="28"/>
        </w:rPr>
        <w:t>могут быть предложены следующие меры:</w:t>
      </w:r>
    </w:p>
    <w:p w14:paraId="76D484DF" w14:textId="7A1A5694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54737">
        <w:rPr>
          <w:rFonts w:ascii="Times New Roman" w:hAnsi="Times New Roman" w:cs="Times New Roman"/>
          <w:sz w:val="28"/>
          <w:szCs w:val="28"/>
        </w:rPr>
        <w:t xml:space="preserve">совершенствование законодательства в данной сфере (например, определение уполномоченного органа в </w:t>
      </w:r>
      <w:proofErr w:type="gramStart"/>
      <w:r w:rsidRPr="00A54737">
        <w:rPr>
          <w:rFonts w:ascii="Times New Roman" w:hAnsi="Times New Roman" w:cs="Times New Roman"/>
          <w:sz w:val="28"/>
          <w:szCs w:val="28"/>
        </w:rPr>
        <w:t>сфере  развития</w:t>
      </w:r>
      <w:proofErr w:type="gramEnd"/>
      <w:r w:rsidRPr="00A54737">
        <w:rPr>
          <w:rFonts w:ascii="Times New Roman" w:hAnsi="Times New Roman" w:cs="Times New Roman"/>
          <w:sz w:val="28"/>
          <w:szCs w:val="28"/>
        </w:rPr>
        <w:t xml:space="preserve"> инклюзивного туризма, разработка ГОСТа доступности </w:t>
      </w:r>
      <w:proofErr w:type="spellStart"/>
      <w:r w:rsidRPr="00A5473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54737">
        <w:rPr>
          <w:rFonts w:ascii="Times New Roman" w:hAnsi="Times New Roman" w:cs="Times New Roman"/>
          <w:sz w:val="28"/>
          <w:szCs w:val="28"/>
        </w:rPr>
        <w:t xml:space="preserve"> для лиц с нарушениями зрения, определение  порядка оформления туристической  страховки для лиц с ОВЗ (инвалидов))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74693F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формирование транспортной и гостевой системы инклюзивного туризма, в том числе оборудование аэропортов, железнодорожных и автовокзалов, остановок общественного транспорта, вагонов и автобусов, специальных парковок, лифтов, снабжение специальным оборудованием гостиничных номеров (например, поручнями);</w:t>
      </w:r>
    </w:p>
    <w:p w14:paraId="22F65D72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 xml:space="preserve">- модернизация лечебно-оздоровительных учреждений, с помощью которых люди с </w:t>
      </w:r>
      <w:proofErr w:type="gramStart"/>
      <w:r w:rsidRPr="00A54737">
        <w:rPr>
          <w:rFonts w:ascii="Times New Roman" w:hAnsi="Times New Roman" w:cs="Times New Roman"/>
          <w:sz w:val="28"/>
          <w:szCs w:val="28"/>
        </w:rPr>
        <w:t>ОВЗ  смогут</w:t>
      </w:r>
      <w:proofErr w:type="gramEnd"/>
      <w:r w:rsidRPr="00A54737">
        <w:rPr>
          <w:rFonts w:ascii="Times New Roman" w:hAnsi="Times New Roman" w:cs="Times New Roman"/>
          <w:sz w:val="28"/>
          <w:szCs w:val="28"/>
        </w:rPr>
        <w:t xml:space="preserve"> укрепить свое здоровье и, следовательно, повышать свою способность путешествовать;</w:t>
      </w:r>
    </w:p>
    <w:p w14:paraId="1C77AA98" w14:textId="0F9E8D92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поддержка туристской деятельности среди малообеспеченной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категории населения, продвижение семейного и межсезонного туризма;</w:t>
      </w:r>
    </w:p>
    <w:p w14:paraId="456C1584" w14:textId="1BBA0416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строительство и благоустройство дорог, транспортных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совершенствование системы продажи билетов;</w:t>
      </w:r>
    </w:p>
    <w:p w14:paraId="4485EBB9" w14:textId="689B13CD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lastRenderedPageBreak/>
        <w:t>- расширение сети гостиниц, поощряя их строительство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налоговых льгот для физических и юридических лиц;</w:t>
      </w:r>
    </w:p>
    <w:p w14:paraId="7E6AF1BA" w14:textId="4346DFD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разработка и принятие государственной 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социального туризма, доступной для всех;</w:t>
      </w:r>
    </w:p>
    <w:p w14:paraId="67C86E7E" w14:textId="77777777" w:rsidR="00A54737" w:rsidRP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распространение информации о существовании туристских услуг, разработанных специально для инвалидов и людей с ОВЗ;</w:t>
      </w:r>
    </w:p>
    <w:p w14:paraId="77AFC70A" w14:textId="55D139F3" w:rsidR="00A54737" w:rsidRDefault="00A54737" w:rsidP="00A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37">
        <w:rPr>
          <w:rFonts w:ascii="Times New Roman" w:hAnsi="Times New Roman" w:cs="Times New Roman"/>
          <w:sz w:val="28"/>
          <w:szCs w:val="28"/>
        </w:rPr>
        <w:t>- расширение перечня туристских предложений для особенной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категории населения и формирование туристических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37">
        <w:rPr>
          <w:rFonts w:ascii="Times New Roman" w:hAnsi="Times New Roman" w:cs="Times New Roman"/>
          <w:sz w:val="28"/>
          <w:szCs w:val="28"/>
        </w:rPr>
        <w:t>в соответствии с их предпочтениями.</w:t>
      </w:r>
    </w:p>
    <w:p w14:paraId="791720AD" w14:textId="074ECF54" w:rsidR="00BA64A0" w:rsidRPr="007F2034" w:rsidRDefault="00747D67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>- о</w:t>
      </w:r>
      <w:r w:rsidR="00BA64A0" w:rsidRPr="007F2034">
        <w:rPr>
          <w:rFonts w:ascii="Times New Roman" w:hAnsi="Times New Roman" w:cs="Times New Roman"/>
          <w:sz w:val="28"/>
          <w:szCs w:val="28"/>
        </w:rPr>
        <w:t>беспеч</w:t>
      </w:r>
      <w:r w:rsidRPr="007F2034">
        <w:rPr>
          <w:rFonts w:ascii="Times New Roman" w:hAnsi="Times New Roman" w:cs="Times New Roman"/>
          <w:sz w:val="28"/>
          <w:szCs w:val="28"/>
        </w:rPr>
        <w:t>ение о</w:t>
      </w:r>
      <w:r w:rsidR="00BA64A0" w:rsidRPr="007F2034">
        <w:rPr>
          <w:rFonts w:ascii="Times New Roman" w:hAnsi="Times New Roman" w:cs="Times New Roman"/>
          <w:sz w:val="28"/>
          <w:szCs w:val="28"/>
        </w:rPr>
        <w:t>бразовательн</w:t>
      </w:r>
      <w:r w:rsidRPr="007F2034">
        <w:rPr>
          <w:rFonts w:ascii="Times New Roman" w:hAnsi="Times New Roman" w:cs="Times New Roman"/>
          <w:sz w:val="28"/>
          <w:szCs w:val="28"/>
        </w:rPr>
        <w:t xml:space="preserve">ого </w:t>
      </w:r>
      <w:r w:rsidR="00BA64A0" w:rsidRPr="007F2034">
        <w:rPr>
          <w:rFonts w:ascii="Times New Roman" w:hAnsi="Times New Roman" w:cs="Times New Roman"/>
          <w:sz w:val="28"/>
          <w:szCs w:val="28"/>
        </w:rPr>
        <w:t>процесс</w:t>
      </w:r>
      <w:r w:rsidRPr="007F2034">
        <w:rPr>
          <w:rFonts w:ascii="Times New Roman" w:hAnsi="Times New Roman" w:cs="Times New Roman"/>
          <w:sz w:val="28"/>
          <w:szCs w:val="28"/>
        </w:rPr>
        <w:t>а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профессионально подготовленными педагогами общего образования и специалистами сопровождения, способными реализовать инклюзивный подход</w:t>
      </w:r>
      <w:r w:rsidRPr="007F203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B379B8" w14:textId="7D803AC3" w:rsidR="00BA64A0" w:rsidRPr="007F2034" w:rsidRDefault="00747D67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>- р</w:t>
      </w:r>
      <w:r w:rsidR="00BA64A0" w:rsidRPr="007F2034">
        <w:rPr>
          <w:rFonts w:ascii="Times New Roman" w:hAnsi="Times New Roman" w:cs="Times New Roman"/>
          <w:sz w:val="28"/>
          <w:szCs w:val="28"/>
        </w:rPr>
        <w:t>азработ</w:t>
      </w:r>
      <w:r w:rsidRPr="007F2034">
        <w:rPr>
          <w:rFonts w:ascii="Times New Roman" w:hAnsi="Times New Roman" w:cs="Times New Roman"/>
          <w:sz w:val="28"/>
          <w:szCs w:val="28"/>
        </w:rPr>
        <w:t>к</w:t>
      </w:r>
      <w:r w:rsidR="00BA64A0" w:rsidRPr="007F2034">
        <w:rPr>
          <w:rFonts w:ascii="Times New Roman" w:hAnsi="Times New Roman" w:cs="Times New Roman"/>
          <w:sz w:val="28"/>
          <w:szCs w:val="28"/>
        </w:rPr>
        <w:t>а учебно-методически</w:t>
      </w:r>
      <w:r w:rsidRPr="007F2034">
        <w:rPr>
          <w:rFonts w:ascii="Times New Roman" w:hAnsi="Times New Roman" w:cs="Times New Roman"/>
          <w:sz w:val="28"/>
          <w:szCs w:val="28"/>
        </w:rPr>
        <w:t>х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F2034">
        <w:rPr>
          <w:rFonts w:ascii="Times New Roman" w:hAnsi="Times New Roman" w:cs="Times New Roman"/>
          <w:sz w:val="28"/>
          <w:szCs w:val="28"/>
        </w:rPr>
        <w:t>ов</w:t>
      </w:r>
      <w:r w:rsidR="00BA64A0" w:rsidRPr="007F2034">
        <w:rPr>
          <w:rFonts w:ascii="Times New Roman" w:hAnsi="Times New Roman" w:cs="Times New Roman"/>
          <w:sz w:val="28"/>
          <w:szCs w:val="28"/>
        </w:rPr>
        <w:t>, пособи</w:t>
      </w:r>
      <w:r w:rsidRPr="007F2034">
        <w:rPr>
          <w:rFonts w:ascii="Times New Roman" w:hAnsi="Times New Roman" w:cs="Times New Roman"/>
          <w:sz w:val="28"/>
          <w:szCs w:val="28"/>
        </w:rPr>
        <w:t>й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по развитию инклюзивного туризма, в том числе инклюзивного образовательного туризма</w:t>
      </w:r>
      <w:r w:rsidRPr="007F2034">
        <w:rPr>
          <w:rFonts w:ascii="Times New Roman" w:hAnsi="Times New Roman" w:cs="Times New Roman"/>
          <w:sz w:val="28"/>
          <w:szCs w:val="28"/>
        </w:rPr>
        <w:t>;</w:t>
      </w:r>
    </w:p>
    <w:p w14:paraId="1C518873" w14:textId="3499D4B1" w:rsidR="00BA64A0" w:rsidRPr="007F2034" w:rsidRDefault="00747D67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>- р</w:t>
      </w:r>
      <w:r w:rsidR="00BA64A0" w:rsidRPr="007F2034">
        <w:rPr>
          <w:rFonts w:ascii="Times New Roman" w:hAnsi="Times New Roman" w:cs="Times New Roman"/>
          <w:sz w:val="28"/>
          <w:szCs w:val="28"/>
        </w:rPr>
        <w:t>азработ</w:t>
      </w:r>
      <w:r w:rsidRPr="007F2034">
        <w:rPr>
          <w:rFonts w:ascii="Times New Roman" w:hAnsi="Times New Roman" w:cs="Times New Roman"/>
          <w:sz w:val="28"/>
          <w:szCs w:val="28"/>
        </w:rPr>
        <w:t>ка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Pr="007F2034">
        <w:rPr>
          <w:rFonts w:ascii="Times New Roman" w:hAnsi="Times New Roman" w:cs="Times New Roman"/>
          <w:sz w:val="28"/>
          <w:szCs w:val="28"/>
        </w:rPr>
        <w:t>х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7F2034">
        <w:rPr>
          <w:rFonts w:ascii="Times New Roman" w:hAnsi="Times New Roman" w:cs="Times New Roman"/>
          <w:sz w:val="28"/>
          <w:szCs w:val="28"/>
        </w:rPr>
        <w:t>й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по организации инклюзивного туристического обслуживания и созданию адаптированных туристических, экскурсионных и образовательных программ путешествий для детей и молодежи с учетом потребностей различных </w:t>
      </w:r>
      <w:r w:rsidRPr="007F2034">
        <w:rPr>
          <w:rFonts w:ascii="Times New Roman" w:hAnsi="Times New Roman" w:cs="Times New Roman"/>
          <w:sz w:val="28"/>
          <w:szCs w:val="28"/>
        </w:rPr>
        <w:t>патологий</w:t>
      </w:r>
      <w:r w:rsidR="00BA64A0" w:rsidRPr="007F2034">
        <w:rPr>
          <w:rFonts w:ascii="Times New Roman" w:hAnsi="Times New Roman" w:cs="Times New Roman"/>
          <w:sz w:val="28"/>
          <w:szCs w:val="28"/>
        </w:rPr>
        <w:t>, в том числе с РАС, ЗПР и др.</w:t>
      </w:r>
    </w:p>
    <w:p w14:paraId="501AB966" w14:textId="5CB49233" w:rsidR="00BA64A0" w:rsidRPr="007F2034" w:rsidRDefault="00773B54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 xml:space="preserve">- </w:t>
      </w:r>
      <w:r w:rsidR="00747D67" w:rsidRPr="007F2034">
        <w:rPr>
          <w:rFonts w:ascii="Times New Roman" w:hAnsi="Times New Roman" w:cs="Times New Roman"/>
          <w:sz w:val="28"/>
          <w:szCs w:val="28"/>
        </w:rPr>
        <w:t xml:space="preserve"> п</w:t>
      </w:r>
      <w:r w:rsidR="00BA64A0" w:rsidRPr="007F2034">
        <w:rPr>
          <w:rFonts w:ascii="Times New Roman" w:hAnsi="Times New Roman" w:cs="Times New Roman"/>
          <w:sz w:val="28"/>
          <w:szCs w:val="28"/>
        </w:rPr>
        <w:t>рове</w:t>
      </w:r>
      <w:r w:rsidR="00747D67" w:rsidRPr="007F2034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BA64A0" w:rsidRPr="007F2034">
        <w:rPr>
          <w:rFonts w:ascii="Times New Roman" w:hAnsi="Times New Roman" w:cs="Times New Roman"/>
          <w:sz w:val="28"/>
          <w:szCs w:val="28"/>
        </w:rPr>
        <w:t>комплексн</w:t>
      </w:r>
      <w:r w:rsidRPr="007F2034">
        <w:rPr>
          <w:rFonts w:ascii="Times New Roman" w:hAnsi="Times New Roman" w:cs="Times New Roman"/>
          <w:sz w:val="28"/>
          <w:szCs w:val="28"/>
        </w:rPr>
        <w:t>ой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7F2034">
        <w:rPr>
          <w:rFonts w:ascii="Times New Roman" w:hAnsi="Times New Roman" w:cs="Times New Roman"/>
          <w:sz w:val="28"/>
          <w:szCs w:val="28"/>
        </w:rPr>
        <w:t>ы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по оценке доступности объектов сферы туризма для лиц с </w:t>
      </w:r>
      <w:r w:rsidRPr="007F2034">
        <w:rPr>
          <w:rFonts w:ascii="Times New Roman" w:hAnsi="Times New Roman" w:cs="Times New Roman"/>
          <w:sz w:val="28"/>
          <w:szCs w:val="28"/>
        </w:rPr>
        <w:t>ОВЗ</w:t>
      </w:r>
      <w:r w:rsidR="00BA64A0" w:rsidRPr="007F2034">
        <w:rPr>
          <w:rFonts w:ascii="Times New Roman" w:hAnsi="Times New Roman" w:cs="Times New Roman"/>
          <w:sz w:val="28"/>
          <w:szCs w:val="28"/>
        </w:rPr>
        <w:t>, разработ</w:t>
      </w:r>
      <w:r w:rsidRPr="007F2034">
        <w:rPr>
          <w:rFonts w:ascii="Times New Roman" w:hAnsi="Times New Roman" w:cs="Times New Roman"/>
          <w:sz w:val="28"/>
          <w:szCs w:val="28"/>
        </w:rPr>
        <w:t>ка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паспорта доступности и маркировк</w:t>
      </w:r>
      <w:r w:rsidRPr="007F2034">
        <w:rPr>
          <w:rFonts w:ascii="Times New Roman" w:hAnsi="Times New Roman" w:cs="Times New Roman"/>
          <w:sz w:val="28"/>
          <w:szCs w:val="28"/>
        </w:rPr>
        <w:t>и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объектов индустрии гостеприимства на предмет наличия доступности и формирова</w:t>
      </w:r>
      <w:r w:rsidRPr="007F2034">
        <w:rPr>
          <w:rFonts w:ascii="Times New Roman" w:hAnsi="Times New Roman" w:cs="Times New Roman"/>
          <w:sz w:val="28"/>
          <w:szCs w:val="28"/>
        </w:rPr>
        <w:t xml:space="preserve">ние </w:t>
      </w:r>
      <w:r w:rsidR="00BA64A0" w:rsidRPr="007F2034">
        <w:rPr>
          <w:rFonts w:ascii="Times New Roman" w:hAnsi="Times New Roman" w:cs="Times New Roman"/>
          <w:sz w:val="28"/>
          <w:szCs w:val="28"/>
        </w:rPr>
        <w:t>един</w:t>
      </w:r>
      <w:r w:rsidRPr="007F2034">
        <w:rPr>
          <w:rFonts w:ascii="Times New Roman" w:hAnsi="Times New Roman" w:cs="Times New Roman"/>
          <w:sz w:val="28"/>
          <w:szCs w:val="28"/>
        </w:rPr>
        <w:t>ой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баз</w:t>
      </w:r>
      <w:r w:rsidRPr="007F2034">
        <w:rPr>
          <w:rFonts w:ascii="Times New Roman" w:hAnsi="Times New Roman" w:cs="Times New Roman"/>
          <w:sz w:val="28"/>
          <w:szCs w:val="28"/>
        </w:rPr>
        <w:t>ы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данных по субъектам Российской Федерации</w:t>
      </w:r>
      <w:r w:rsidRPr="007F2034">
        <w:rPr>
          <w:rFonts w:ascii="Times New Roman" w:hAnsi="Times New Roman" w:cs="Times New Roman"/>
          <w:sz w:val="28"/>
          <w:szCs w:val="28"/>
        </w:rPr>
        <w:t>;</w:t>
      </w:r>
    </w:p>
    <w:p w14:paraId="4A372484" w14:textId="4FE78234" w:rsidR="00BA64A0" w:rsidRPr="007F2034" w:rsidRDefault="00773B54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>- п</w:t>
      </w:r>
      <w:r w:rsidR="00BA64A0" w:rsidRPr="007F2034">
        <w:rPr>
          <w:rFonts w:ascii="Times New Roman" w:hAnsi="Times New Roman" w:cs="Times New Roman"/>
          <w:sz w:val="28"/>
          <w:szCs w:val="28"/>
        </w:rPr>
        <w:t>овы</w:t>
      </w:r>
      <w:r w:rsidRPr="007F2034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BA64A0" w:rsidRPr="007F2034">
        <w:rPr>
          <w:rFonts w:ascii="Times New Roman" w:hAnsi="Times New Roman" w:cs="Times New Roman"/>
          <w:sz w:val="28"/>
          <w:szCs w:val="28"/>
        </w:rPr>
        <w:t>доступност</w:t>
      </w:r>
      <w:r w:rsidRPr="007F2034">
        <w:rPr>
          <w:rFonts w:ascii="Times New Roman" w:hAnsi="Times New Roman" w:cs="Times New Roman"/>
          <w:sz w:val="28"/>
          <w:szCs w:val="28"/>
        </w:rPr>
        <w:t>и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сайтов государственных органов власти для всех категорий пользователей с инвалидностью (голосовые помощники, чат боты и </w:t>
      </w:r>
      <w:proofErr w:type="spellStart"/>
      <w:r w:rsidR="00BA64A0" w:rsidRPr="007F2034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BA64A0" w:rsidRPr="007F2034">
        <w:rPr>
          <w:rFonts w:ascii="Times New Roman" w:hAnsi="Times New Roman" w:cs="Times New Roman"/>
          <w:sz w:val="28"/>
          <w:szCs w:val="28"/>
        </w:rPr>
        <w:t>)</w:t>
      </w:r>
      <w:r w:rsidRPr="007F2034">
        <w:rPr>
          <w:rFonts w:ascii="Times New Roman" w:hAnsi="Times New Roman" w:cs="Times New Roman"/>
          <w:sz w:val="28"/>
          <w:szCs w:val="28"/>
        </w:rPr>
        <w:t>;</w:t>
      </w:r>
    </w:p>
    <w:p w14:paraId="12F8E14D" w14:textId="77777777" w:rsidR="00773B54" w:rsidRPr="007F2034" w:rsidRDefault="00773B54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>- с</w:t>
      </w:r>
      <w:r w:rsidR="00BA64A0" w:rsidRPr="007F2034">
        <w:rPr>
          <w:rFonts w:ascii="Times New Roman" w:hAnsi="Times New Roman" w:cs="Times New Roman"/>
          <w:sz w:val="28"/>
          <w:szCs w:val="28"/>
        </w:rPr>
        <w:t>озда</w:t>
      </w:r>
      <w:r w:rsidRPr="007F2034">
        <w:rPr>
          <w:rFonts w:ascii="Times New Roman" w:hAnsi="Times New Roman" w:cs="Times New Roman"/>
          <w:sz w:val="28"/>
          <w:szCs w:val="28"/>
        </w:rPr>
        <w:t xml:space="preserve">ние 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«Школ особенного родителя», которые помогут повысить инклюзивную грамотность в вопросах образования и туризма, </w:t>
      </w:r>
      <w:proofErr w:type="gramStart"/>
      <w:r w:rsidR="00BA64A0" w:rsidRPr="007F2034">
        <w:rPr>
          <w:rFonts w:ascii="Times New Roman" w:hAnsi="Times New Roman" w:cs="Times New Roman"/>
          <w:sz w:val="28"/>
          <w:szCs w:val="28"/>
        </w:rPr>
        <w:t>разви</w:t>
      </w:r>
      <w:r w:rsidRPr="007F2034">
        <w:rPr>
          <w:rFonts w:ascii="Times New Roman" w:hAnsi="Times New Roman" w:cs="Times New Roman"/>
          <w:sz w:val="28"/>
          <w:szCs w:val="28"/>
        </w:rPr>
        <w:t xml:space="preserve">тие 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Pr="007F20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A64A0" w:rsidRPr="007F2034">
        <w:rPr>
          <w:rFonts w:ascii="Times New Roman" w:hAnsi="Times New Roman" w:cs="Times New Roman"/>
          <w:sz w:val="28"/>
          <w:szCs w:val="28"/>
        </w:rPr>
        <w:t xml:space="preserve"> социальных волонтеров</w:t>
      </w:r>
      <w:r w:rsidRPr="007F2034">
        <w:rPr>
          <w:rFonts w:ascii="Times New Roman" w:hAnsi="Times New Roman" w:cs="Times New Roman"/>
          <w:sz w:val="28"/>
          <w:szCs w:val="28"/>
        </w:rPr>
        <w:t xml:space="preserve">, </w:t>
      </w:r>
      <w:r w:rsidR="00BA64A0" w:rsidRPr="007F2034">
        <w:rPr>
          <w:rFonts w:ascii="Times New Roman" w:hAnsi="Times New Roman" w:cs="Times New Roman"/>
          <w:sz w:val="28"/>
          <w:szCs w:val="28"/>
        </w:rPr>
        <w:t>разработ</w:t>
      </w:r>
      <w:r w:rsidRPr="007F2034">
        <w:rPr>
          <w:rFonts w:ascii="Times New Roman" w:hAnsi="Times New Roman" w:cs="Times New Roman"/>
          <w:sz w:val="28"/>
          <w:szCs w:val="28"/>
        </w:rPr>
        <w:t>ка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Pr="007F2034">
        <w:rPr>
          <w:rFonts w:ascii="Times New Roman" w:hAnsi="Times New Roman" w:cs="Times New Roman"/>
          <w:sz w:val="28"/>
          <w:szCs w:val="28"/>
        </w:rPr>
        <w:t>х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7F2034">
        <w:rPr>
          <w:rFonts w:ascii="Times New Roman" w:hAnsi="Times New Roman" w:cs="Times New Roman"/>
          <w:sz w:val="28"/>
          <w:szCs w:val="28"/>
        </w:rPr>
        <w:t>ов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в области инклюзивного образования и туризма</w:t>
      </w:r>
      <w:r w:rsidRPr="007F2034">
        <w:rPr>
          <w:rFonts w:ascii="Times New Roman" w:hAnsi="Times New Roman" w:cs="Times New Roman"/>
          <w:sz w:val="28"/>
          <w:szCs w:val="28"/>
        </w:rPr>
        <w:t>;</w:t>
      </w:r>
    </w:p>
    <w:p w14:paraId="246942D1" w14:textId="2988110B" w:rsidR="00BA64A0" w:rsidRDefault="00773B54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A64A0" w:rsidRPr="007F2034">
        <w:rPr>
          <w:rFonts w:ascii="Times New Roman" w:hAnsi="Times New Roman" w:cs="Times New Roman"/>
          <w:sz w:val="28"/>
          <w:szCs w:val="28"/>
        </w:rPr>
        <w:t>созда</w:t>
      </w:r>
      <w:r w:rsidRPr="007F2034">
        <w:rPr>
          <w:rFonts w:ascii="Times New Roman" w:hAnsi="Times New Roman" w:cs="Times New Roman"/>
          <w:sz w:val="28"/>
          <w:szCs w:val="28"/>
        </w:rPr>
        <w:t xml:space="preserve">ние 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4A0" w:rsidRPr="007F2034">
        <w:rPr>
          <w:rFonts w:ascii="Times New Roman" w:hAnsi="Times New Roman" w:cs="Times New Roman"/>
          <w:sz w:val="28"/>
          <w:szCs w:val="28"/>
        </w:rPr>
        <w:t>стажировочны</w:t>
      </w:r>
      <w:r w:rsidRPr="007F2034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7F2034">
        <w:rPr>
          <w:rFonts w:ascii="Times New Roman" w:hAnsi="Times New Roman" w:cs="Times New Roman"/>
          <w:sz w:val="28"/>
          <w:szCs w:val="28"/>
        </w:rPr>
        <w:t xml:space="preserve"> </w:t>
      </w:r>
      <w:r w:rsidR="00BA64A0" w:rsidRPr="007F2034">
        <w:rPr>
          <w:rFonts w:ascii="Times New Roman" w:hAnsi="Times New Roman" w:cs="Times New Roman"/>
          <w:sz w:val="28"/>
          <w:szCs w:val="28"/>
        </w:rPr>
        <w:t>площад</w:t>
      </w:r>
      <w:r w:rsidRPr="007F2034">
        <w:rPr>
          <w:rFonts w:ascii="Times New Roman" w:hAnsi="Times New Roman" w:cs="Times New Roman"/>
          <w:sz w:val="28"/>
          <w:szCs w:val="28"/>
        </w:rPr>
        <w:t>о</w:t>
      </w:r>
      <w:r w:rsidR="00BA64A0" w:rsidRPr="007F2034">
        <w:rPr>
          <w:rFonts w:ascii="Times New Roman" w:hAnsi="Times New Roman" w:cs="Times New Roman"/>
          <w:sz w:val="28"/>
          <w:szCs w:val="28"/>
        </w:rPr>
        <w:t xml:space="preserve">к для испытания инклюзивных туристических практик и обмена опытом. </w:t>
      </w:r>
    </w:p>
    <w:p w14:paraId="64029036" w14:textId="642D4244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405A1" w14:textId="35A9959E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D967B" w14:textId="1D91603A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5600B" w14:textId="368AB0DF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02A71" w14:textId="0BB48AE3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0D61F" w14:textId="64DCA781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2EDB6" w14:textId="5AE1B4D9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3DBA0" w14:textId="244FF9BD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C9C41" w14:textId="4232D2CA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D5810" w14:textId="76C1ED37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660C7" w14:textId="5432F4D8" w:rsidR="001F5090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7EF1D" w14:textId="77777777" w:rsidR="001F5090" w:rsidRPr="007F2034" w:rsidRDefault="001F5090" w:rsidP="007F2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8F182" w14:textId="1D159D56" w:rsidR="0018495B" w:rsidRPr="00E27CFD" w:rsidRDefault="001F5090" w:rsidP="000E245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18495B" w:rsidRPr="00E27C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495B" w:rsidRPr="00E27CFD">
        <w:rPr>
          <w:rFonts w:ascii="Times New Roman" w:hAnsi="Times New Roman" w:cs="Times New Roman"/>
          <w:b/>
          <w:bCs/>
          <w:sz w:val="28"/>
          <w:szCs w:val="28"/>
        </w:rPr>
        <w:tab/>
        <w:t>Заключение</w:t>
      </w:r>
    </w:p>
    <w:p w14:paraId="085ED9FC" w14:textId="42032E1E" w:rsidR="000E400C" w:rsidRDefault="000E400C" w:rsidP="00377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</w:t>
      </w:r>
      <w:r w:rsidR="000B2C95">
        <w:rPr>
          <w:rFonts w:ascii="Times New Roman" w:hAnsi="Times New Roman" w:cs="Times New Roman"/>
          <w:sz w:val="28"/>
          <w:szCs w:val="28"/>
        </w:rPr>
        <w:t xml:space="preserve"> смысла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 w:rsidR="000B2C95">
        <w:rPr>
          <w:rFonts w:ascii="Times New Roman" w:hAnsi="Times New Roman" w:cs="Times New Roman"/>
          <w:sz w:val="28"/>
          <w:szCs w:val="28"/>
        </w:rPr>
        <w:t xml:space="preserve"> в данном информационно – аналитическом материале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</w:t>
      </w:r>
      <w:r w:rsidR="006A75D0">
        <w:rPr>
          <w:rFonts w:ascii="Times New Roman" w:hAnsi="Times New Roman" w:cs="Times New Roman"/>
          <w:sz w:val="28"/>
          <w:szCs w:val="28"/>
        </w:rPr>
        <w:t xml:space="preserve"> 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00C">
        <w:rPr>
          <w:rFonts w:ascii="Times New Roman" w:hAnsi="Times New Roman" w:cs="Times New Roman"/>
          <w:sz w:val="28"/>
          <w:szCs w:val="28"/>
        </w:rPr>
        <w:t xml:space="preserve">инклюзивного туризма в России очень проблематичная тема, как в силу своей социальной остроты, так и в силу отсутствия нормальной регулирующей правовой базы. </w:t>
      </w:r>
      <w:bookmarkStart w:id="2" w:name="_Hlk166054553"/>
      <w:r w:rsidRPr="000E400C">
        <w:rPr>
          <w:rFonts w:ascii="Times New Roman" w:hAnsi="Times New Roman" w:cs="Times New Roman"/>
          <w:sz w:val="28"/>
          <w:szCs w:val="28"/>
        </w:rPr>
        <w:t xml:space="preserve">Например, нет четкого понимания, в чьем ведении должен находиться данный вопрос: медицина и социальная помощь. </w:t>
      </w:r>
      <w:bookmarkEnd w:id="2"/>
      <w:r w:rsidRPr="000E400C">
        <w:rPr>
          <w:rFonts w:ascii="Times New Roman" w:hAnsi="Times New Roman" w:cs="Times New Roman"/>
          <w:sz w:val="28"/>
          <w:szCs w:val="28"/>
        </w:rPr>
        <w:t xml:space="preserve">Сюда также накладываются вопросы логистики, бюджетов, технических регламентов </w:t>
      </w:r>
      <w:r w:rsidR="000B2C95">
        <w:rPr>
          <w:rFonts w:ascii="Times New Roman" w:hAnsi="Times New Roman" w:cs="Times New Roman"/>
          <w:sz w:val="28"/>
          <w:szCs w:val="28"/>
        </w:rPr>
        <w:t xml:space="preserve">и стандартов </w:t>
      </w:r>
      <w:r w:rsidRPr="000E400C">
        <w:rPr>
          <w:rFonts w:ascii="Times New Roman" w:hAnsi="Times New Roman" w:cs="Times New Roman"/>
          <w:sz w:val="28"/>
          <w:szCs w:val="28"/>
        </w:rPr>
        <w:t>и т.д.</w:t>
      </w:r>
    </w:p>
    <w:p w14:paraId="27FB700D" w14:textId="0F0D0BE5" w:rsidR="00A54737" w:rsidRDefault="00A54737" w:rsidP="00377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r w:rsidRPr="00A54737">
        <w:rPr>
          <w:rFonts w:ascii="Times New Roman" w:hAnsi="Times New Roman" w:cs="Times New Roman"/>
          <w:sz w:val="28"/>
          <w:szCs w:val="28"/>
        </w:rPr>
        <w:t>формирование турпродуктов в зависимости от потребностей особой группы туристов должно быть регламентировано, вместе с тем для преодоления разногласий между стремлениями и реальными возможностями туристской индустрии следует обеспечить наиболее развернутую реализацию туристских ресурсов регионов. Этого результата можно дости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54737">
        <w:rPr>
          <w:rFonts w:ascii="Times New Roman" w:hAnsi="Times New Roman" w:cs="Times New Roman"/>
          <w:sz w:val="28"/>
          <w:szCs w:val="28"/>
        </w:rPr>
        <w:t>ь переведя вероятные возможности в используемые на практике факторы производств в деятельности сферы туризма.</w:t>
      </w:r>
    </w:p>
    <w:p w14:paraId="06473ACF" w14:textId="3190982A" w:rsidR="0018495B" w:rsidRDefault="00D570B2" w:rsidP="0070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95B">
        <w:rPr>
          <w:rFonts w:ascii="Times New Roman" w:hAnsi="Times New Roman" w:cs="Times New Roman"/>
          <w:sz w:val="28"/>
          <w:szCs w:val="28"/>
        </w:rPr>
        <w:t>Для</w:t>
      </w:r>
      <w:r w:rsidR="00A54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737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E27CFD">
        <w:rPr>
          <w:rFonts w:ascii="Times New Roman" w:hAnsi="Times New Roman" w:cs="Times New Roman"/>
          <w:sz w:val="28"/>
          <w:szCs w:val="28"/>
        </w:rPr>
        <w:t xml:space="preserve"> региона</w:t>
      </w:r>
      <w:proofErr w:type="gramEnd"/>
      <w:r w:rsidR="00E27CFD">
        <w:rPr>
          <w:rFonts w:ascii="Times New Roman" w:hAnsi="Times New Roman" w:cs="Times New Roman"/>
          <w:sz w:val="28"/>
          <w:szCs w:val="28"/>
        </w:rPr>
        <w:t xml:space="preserve"> развитие инклюзивного туризма</w:t>
      </w:r>
      <w:r w:rsidRPr="0018495B">
        <w:rPr>
          <w:rFonts w:ascii="Times New Roman" w:hAnsi="Times New Roman" w:cs="Times New Roman"/>
          <w:sz w:val="28"/>
          <w:szCs w:val="28"/>
        </w:rPr>
        <w:t xml:space="preserve"> </w:t>
      </w:r>
      <w:r w:rsidR="00A54737">
        <w:rPr>
          <w:rFonts w:ascii="Times New Roman" w:hAnsi="Times New Roman" w:cs="Times New Roman"/>
          <w:sz w:val="28"/>
          <w:szCs w:val="28"/>
        </w:rPr>
        <w:t xml:space="preserve">также должно стать </w:t>
      </w:r>
      <w:r w:rsidRPr="0018495B">
        <w:rPr>
          <w:rFonts w:ascii="Times New Roman" w:hAnsi="Times New Roman" w:cs="Times New Roman"/>
          <w:sz w:val="28"/>
          <w:szCs w:val="28"/>
        </w:rPr>
        <w:t>приоритетн</w:t>
      </w:r>
      <w:r w:rsidR="00A54737">
        <w:rPr>
          <w:rFonts w:ascii="Times New Roman" w:hAnsi="Times New Roman" w:cs="Times New Roman"/>
          <w:sz w:val="28"/>
          <w:szCs w:val="28"/>
        </w:rPr>
        <w:t>ой з</w:t>
      </w:r>
      <w:r w:rsidRPr="0018495B">
        <w:rPr>
          <w:rFonts w:ascii="Times New Roman" w:hAnsi="Times New Roman" w:cs="Times New Roman"/>
          <w:sz w:val="28"/>
          <w:szCs w:val="28"/>
        </w:rPr>
        <w:t>адач</w:t>
      </w:r>
      <w:r w:rsidR="00A54737">
        <w:rPr>
          <w:rFonts w:ascii="Times New Roman" w:hAnsi="Times New Roman" w:cs="Times New Roman"/>
          <w:sz w:val="28"/>
          <w:szCs w:val="28"/>
        </w:rPr>
        <w:t>ей</w:t>
      </w:r>
      <w:r w:rsidRPr="0018495B">
        <w:rPr>
          <w:rFonts w:ascii="Times New Roman" w:hAnsi="Times New Roman" w:cs="Times New Roman"/>
          <w:sz w:val="28"/>
          <w:szCs w:val="28"/>
        </w:rPr>
        <w:t xml:space="preserve">, </w:t>
      </w:r>
      <w:r w:rsidR="006A75D0">
        <w:rPr>
          <w:rFonts w:ascii="Times New Roman" w:hAnsi="Times New Roman" w:cs="Times New Roman"/>
          <w:sz w:val="28"/>
          <w:szCs w:val="28"/>
        </w:rPr>
        <w:t xml:space="preserve">но </w:t>
      </w:r>
      <w:r w:rsidRPr="0018495B">
        <w:rPr>
          <w:rFonts w:ascii="Times New Roman" w:hAnsi="Times New Roman" w:cs="Times New Roman"/>
          <w:sz w:val="28"/>
          <w:szCs w:val="28"/>
        </w:rPr>
        <w:t xml:space="preserve">ее невозможно решить только за счет государственных инструментов и ресурсов, это должна быть общая культура. </w:t>
      </w:r>
      <w:r w:rsidR="00A54737">
        <w:rPr>
          <w:rFonts w:ascii="Times New Roman" w:hAnsi="Times New Roman" w:cs="Times New Roman"/>
          <w:sz w:val="28"/>
          <w:szCs w:val="28"/>
        </w:rPr>
        <w:t>Д</w:t>
      </w:r>
      <w:r w:rsidRPr="0018495B">
        <w:rPr>
          <w:rFonts w:ascii="Times New Roman" w:hAnsi="Times New Roman" w:cs="Times New Roman"/>
          <w:sz w:val="28"/>
          <w:szCs w:val="28"/>
        </w:rPr>
        <w:t xml:space="preserve">олжны быть созданы все условия для высокого уровня качества жизни вне зависимости от ограничений, с которыми сталкиваются люди. </w:t>
      </w:r>
      <w:r w:rsidR="000B2C95">
        <w:rPr>
          <w:rFonts w:ascii="Times New Roman" w:hAnsi="Times New Roman" w:cs="Times New Roman"/>
          <w:sz w:val="28"/>
          <w:szCs w:val="28"/>
        </w:rPr>
        <w:t xml:space="preserve">В числе первоочередных задач должны стать демонстрация реальных </w:t>
      </w:r>
      <w:r w:rsidRPr="0018495B">
        <w:rPr>
          <w:rFonts w:ascii="Times New Roman" w:hAnsi="Times New Roman" w:cs="Times New Roman"/>
          <w:sz w:val="28"/>
          <w:szCs w:val="28"/>
        </w:rPr>
        <w:t>пример</w:t>
      </w:r>
      <w:r w:rsidR="000B2C95">
        <w:rPr>
          <w:rFonts w:ascii="Times New Roman" w:hAnsi="Times New Roman" w:cs="Times New Roman"/>
          <w:sz w:val="28"/>
          <w:szCs w:val="28"/>
        </w:rPr>
        <w:t xml:space="preserve">ов и внедренных практик, </w:t>
      </w:r>
      <w:r w:rsidRPr="0018495B">
        <w:rPr>
          <w:rFonts w:ascii="Times New Roman" w:hAnsi="Times New Roman" w:cs="Times New Roman"/>
          <w:sz w:val="28"/>
          <w:szCs w:val="28"/>
        </w:rPr>
        <w:t>поддерж</w:t>
      </w:r>
      <w:r w:rsidR="000B2C95">
        <w:rPr>
          <w:rFonts w:ascii="Times New Roman" w:hAnsi="Times New Roman" w:cs="Times New Roman"/>
          <w:sz w:val="28"/>
          <w:szCs w:val="28"/>
        </w:rPr>
        <w:t>ка</w:t>
      </w:r>
      <w:r w:rsidRPr="0018495B">
        <w:rPr>
          <w:rFonts w:ascii="Times New Roman" w:hAnsi="Times New Roman" w:cs="Times New Roman"/>
          <w:sz w:val="28"/>
          <w:szCs w:val="28"/>
        </w:rPr>
        <w:t xml:space="preserve"> тех, кто создает новые продукты и сервисы</w:t>
      </w:r>
      <w:r w:rsidR="000B2C95">
        <w:rPr>
          <w:rFonts w:ascii="Times New Roman" w:hAnsi="Times New Roman" w:cs="Times New Roman"/>
          <w:sz w:val="28"/>
          <w:szCs w:val="28"/>
        </w:rPr>
        <w:t xml:space="preserve"> в данной сфере</w:t>
      </w:r>
      <w:r w:rsidR="0018495B" w:rsidRPr="0018495B">
        <w:rPr>
          <w:rFonts w:ascii="Times New Roman" w:hAnsi="Times New Roman" w:cs="Times New Roman"/>
          <w:sz w:val="28"/>
          <w:szCs w:val="28"/>
        </w:rPr>
        <w:t>.</w:t>
      </w:r>
    </w:p>
    <w:sectPr w:rsidR="0018495B" w:rsidSect="00726F7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9084F" w14:textId="77777777" w:rsidR="00DE1AEC" w:rsidRDefault="00DE1AEC" w:rsidP="00AF1D99">
      <w:pPr>
        <w:spacing w:after="0" w:line="240" w:lineRule="auto"/>
      </w:pPr>
      <w:r>
        <w:separator/>
      </w:r>
    </w:p>
  </w:endnote>
  <w:endnote w:type="continuationSeparator" w:id="0">
    <w:p w14:paraId="6FE61FA8" w14:textId="77777777" w:rsidR="00DE1AEC" w:rsidRDefault="00DE1AEC" w:rsidP="00AF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B128C" w14:textId="77777777" w:rsidR="00DE1AEC" w:rsidRDefault="00DE1AEC" w:rsidP="00AF1D99">
      <w:pPr>
        <w:spacing w:after="0" w:line="240" w:lineRule="auto"/>
      </w:pPr>
      <w:r>
        <w:separator/>
      </w:r>
    </w:p>
  </w:footnote>
  <w:footnote w:type="continuationSeparator" w:id="0">
    <w:p w14:paraId="0F5B5D99" w14:textId="77777777" w:rsidR="00DE1AEC" w:rsidRDefault="00DE1AEC" w:rsidP="00AF1D99">
      <w:pPr>
        <w:spacing w:after="0" w:line="240" w:lineRule="auto"/>
      </w:pPr>
      <w:r>
        <w:continuationSeparator/>
      </w:r>
    </w:p>
  </w:footnote>
  <w:footnote w:id="1">
    <w:p w14:paraId="10FB554A" w14:textId="1F4D94EA" w:rsidR="00DE1AEC" w:rsidRPr="005C48C7" w:rsidRDefault="00DE1AEC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5C48C7">
        <w:rPr>
          <w:rFonts w:ascii="Times New Roman" w:hAnsi="Times New Roman" w:cs="Times New Roman"/>
        </w:rPr>
        <w:t>Утверждена распоряжением Правительства Российской Федерации от 20.09.2019 № 2129-р</w:t>
      </w:r>
    </w:p>
  </w:footnote>
  <w:footnote w:id="2">
    <w:p w14:paraId="3F5C5F76" w14:textId="6D7AE91B" w:rsidR="00DE1AEC" w:rsidRPr="005C48C7" w:rsidRDefault="00DE1AEC">
      <w:pPr>
        <w:pStyle w:val="aa"/>
        <w:rPr>
          <w:rFonts w:ascii="Times New Roman" w:hAnsi="Times New Roman" w:cs="Times New Roman"/>
        </w:rPr>
      </w:pPr>
      <w:r w:rsidRPr="005C48C7">
        <w:rPr>
          <w:rStyle w:val="ac"/>
          <w:rFonts w:ascii="Times New Roman" w:hAnsi="Times New Roman" w:cs="Times New Roman"/>
        </w:rPr>
        <w:footnoteRef/>
      </w:r>
      <w:r w:rsidRPr="005C48C7">
        <w:rPr>
          <w:rFonts w:ascii="Times New Roman" w:hAnsi="Times New Roman" w:cs="Times New Roman"/>
        </w:rPr>
        <w:t xml:space="preserve"> Утверждена постановлением Правительства Российской Федерации от 24.12.2021 № 2439</w:t>
      </w:r>
    </w:p>
  </w:footnote>
  <w:footnote w:id="3">
    <w:p w14:paraId="5DF604A5" w14:textId="1705B9DE" w:rsidR="00DE1AEC" w:rsidRDefault="00DE1AEC" w:rsidP="005C48C7">
      <w:pPr>
        <w:pStyle w:val="aa"/>
      </w:pPr>
      <w:r w:rsidRPr="005C48C7">
        <w:rPr>
          <w:rStyle w:val="ac"/>
          <w:rFonts w:ascii="Times New Roman" w:hAnsi="Times New Roman" w:cs="Times New Roman"/>
        </w:rPr>
        <w:footnoteRef/>
      </w:r>
      <w:r w:rsidRPr="005C48C7">
        <w:rPr>
          <w:rFonts w:ascii="Times New Roman" w:hAnsi="Times New Roman" w:cs="Times New Roman"/>
        </w:rPr>
        <w:t xml:space="preserve"> Утверждена постановлением Правительства Российской Федерации от 29.03.2019 № 363</w:t>
      </w:r>
    </w:p>
  </w:footnote>
  <w:footnote w:id="4">
    <w:p w14:paraId="0A432728" w14:textId="4A08731C" w:rsidR="00DE1AEC" w:rsidRPr="00D20AE0" w:rsidRDefault="00DE1AEC">
      <w:pPr>
        <w:pStyle w:val="aa"/>
        <w:rPr>
          <w:rFonts w:ascii="Times New Roman" w:hAnsi="Times New Roman" w:cs="Times New Roman"/>
        </w:rPr>
      </w:pPr>
      <w:r w:rsidRPr="00D20AE0">
        <w:rPr>
          <w:rStyle w:val="ac"/>
          <w:rFonts w:ascii="Times New Roman" w:hAnsi="Times New Roman" w:cs="Times New Roman"/>
        </w:rPr>
        <w:footnoteRef/>
      </w:r>
      <w:r w:rsidRPr="00D20AE0">
        <w:rPr>
          <w:rFonts w:ascii="Times New Roman" w:hAnsi="Times New Roman" w:cs="Times New Roman"/>
        </w:rPr>
        <w:t xml:space="preserve"> Закон от 06.10.2011 № 124-ОЗ принят Воронежской областной Думой 29.09.2011</w:t>
      </w:r>
    </w:p>
  </w:footnote>
  <w:footnote w:id="5">
    <w:p w14:paraId="64B53C5B" w14:textId="7747D160" w:rsidR="00DE1AEC" w:rsidRDefault="00DE1AEC" w:rsidP="009F2D69">
      <w:pPr>
        <w:pStyle w:val="aa"/>
      </w:pPr>
      <w:r>
        <w:rPr>
          <w:rStyle w:val="ac"/>
        </w:rPr>
        <w:footnoteRef/>
      </w:r>
      <w:r>
        <w:t xml:space="preserve"> </w:t>
      </w:r>
      <w:r w:rsidRPr="009F2D69">
        <w:rPr>
          <w:rFonts w:ascii="Times New Roman" w:hAnsi="Times New Roman" w:cs="Times New Roman"/>
        </w:rPr>
        <w:t>Утверждена постановлением Правительства Воронежской области от 18.12.2013 № 1119</w:t>
      </w:r>
    </w:p>
  </w:footnote>
  <w:footnote w:id="6">
    <w:p w14:paraId="4354CFBA" w14:textId="18D0150A" w:rsidR="00DE1AEC" w:rsidRPr="003A013C" w:rsidRDefault="00DE1AEC">
      <w:pPr>
        <w:pStyle w:val="aa"/>
        <w:rPr>
          <w:rFonts w:ascii="Times New Roman" w:hAnsi="Times New Roman" w:cs="Times New Roman"/>
        </w:rPr>
      </w:pPr>
      <w:r w:rsidRPr="003A013C">
        <w:rPr>
          <w:rStyle w:val="ac"/>
          <w:rFonts w:ascii="Times New Roman" w:hAnsi="Times New Roman" w:cs="Times New Roman"/>
        </w:rPr>
        <w:footnoteRef/>
      </w:r>
      <w:r w:rsidRPr="003A013C">
        <w:rPr>
          <w:rFonts w:ascii="Times New Roman" w:hAnsi="Times New Roman" w:cs="Times New Roman"/>
        </w:rPr>
        <w:t xml:space="preserve"> Утверждена постановлением Правительства Воронежской области от </w:t>
      </w:r>
      <w:r>
        <w:rPr>
          <w:rFonts w:ascii="Times New Roman" w:hAnsi="Times New Roman" w:cs="Times New Roman"/>
        </w:rPr>
        <w:t>3</w:t>
      </w:r>
      <w:r w:rsidRPr="003A013C">
        <w:rPr>
          <w:rFonts w:ascii="Times New Roman" w:hAnsi="Times New Roman" w:cs="Times New Roman"/>
        </w:rPr>
        <w:t>1.12.2013 № 119</w:t>
      </w:r>
      <w:r>
        <w:rPr>
          <w:rFonts w:ascii="Times New Roman" w:hAnsi="Times New Roman" w:cs="Times New Roman"/>
        </w:rPr>
        <w:t>4</w:t>
      </w:r>
    </w:p>
  </w:footnote>
  <w:footnote w:id="7">
    <w:p w14:paraId="18641F3C" w14:textId="095FE627" w:rsidR="00DE1AEC" w:rsidRPr="000E6A24" w:rsidRDefault="00DE1AEC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0E6A24">
        <w:rPr>
          <w:rFonts w:ascii="Times New Roman" w:hAnsi="Times New Roman" w:cs="Times New Roman"/>
        </w:rPr>
        <w:t>Утверждена постановлением администрации городского округа город Воронеж от 20.12.2013 № 1237</w:t>
      </w:r>
    </w:p>
  </w:footnote>
  <w:footnote w:id="8">
    <w:p w14:paraId="1B323F71" w14:textId="729133F7" w:rsidR="00DE1AEC" w:rsidRPr="000E6A24" w:rsidRDefault="00DE1AEC">
      <w:pPr>
        <w:pStyle w:val="aa"/>
        <w:rPr>
          <w:rFonts w:ascii="Times New Roman" w:hAnsi="Times New Roman" w:cs="Times New Roman"/>
        </w:rPr>
      </w:pPr>
      <w:r w:rsidRPr="000E6A24">
        <w:rPr>
          <w:rStyle w:val="ac"/>
          <w:rFonts w:ascii="Times New Roman" w:hAnsi="Times New Roman" w:cs="Times New Roman"/>
        </w:rPr>
        <w:footnoteRef/>
      </w:r>
      <w:r w:rsidRPr="000E6A24">
        <w:rPr>
          <w:rFonts w:ascii="Times New Roman" w:hAnsi="Times New Roman" w:cs="Times New Roman"/>
        </w:rPr>
        <w:t xml:space="preserve"> Утверждена постановлением администрации городского округа город Воронеж от 27.12.2017 № 720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88040"/>
      <w:docPartObj>
        <w:docPartGallery w:val="Page Numbers (Top of Page)"/>
        <w:docPartUnique/>
      </w:docPartObj>
    </w:sdtPr>
    <w:sdtEndPr/>
    <w:sdtContent>
      <w:p w14:paraId="4E7BA5D9" w14:textId="362CF739" w:rsidR="00DE1AEC" w:rsidRDefault="00DE1A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F28">
          <w:rPr>
            <w:noProof/>
          </w:rPr>
          <w:t>21</w:t>
        </w:r>
        <w:r>
          <w:fldChar w:fldCharType="end"/>
        </w:r>
      </w:p>
    </w:sdtContent>
  </w:sdt>
  <w:p w14:paraId="0A8177E2" w14:textId="77777777" w:rsidR="00DE1AEC" w:rsidRDefault="00DE1A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E1433C0"/>
    <w:multiLevelType w:val="hybridMultilevel"/>
    <w:tmpl w:val="BF9C49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18"/>
    <w:rsid w:val="00006B2E"/>
    <w:rsid w:val="00042AF8"/>
    <w:rsid w:val="00073325"/>
    <w:rsid w:val="000B2C95"/>
    <w:rsid w:val="000E2450"/>
    <w:rsid w:val="000E400C"/>
    <w:rsid w:val="000E6A24"/>
    <w:rsid w:val="00106374"/>
    <w:rsid w:val="001559EB"/>
    <w:rsid w:val="00160AE3"/>
    <w:rsid w:val="001748CC"/>
    <w:rsid w:val="0018495B"/>
    <w:rsid w:val="001B4A08"/>
    <w:rsid w:val="001C3BA3"/>
    <w:rsid w:val="001D6710"/>
    <w:rsid w:val="001E6576"/>
    <w:rsid w:val="001E6913"/>
    <w:rsid w:val="001F5090"/>
    <w:rsid w:val="002177AD"/>
    <w:rsid w:val="002B642C"/>
    <w:rsid w:val="002F7445"/>
    <w:rsid w:val="00300A51"/>
    <w:rsid w:val="0037708A"/>
    <w:rsid w:val="00382EC3"/>
    <w:rsid w:val="003873D1"/>
    <w:rsid w:val="00391143"/>
    <w:rsid w:val="003A013C"/>
    <w:rsid w:val="003D4E62"/>
    <w:rsid w:val="00423344"/>
    <w:rsid w:val="00471FA5"/>
    <w:rsid w:val="00477FBF"/>
    <w:rsid w:val="004C125D"/>
    <w:rsid w:val="00513D32"/>
    <w:rsid w:val="005321E2"/>
    <w:rsid w:val="005702B0"/>
    <w:rsid w:val="005A6439"/>
    <w:rsid w:val="005C48C7"/>
    <w:rsid w:val="00631CBA"/>
    <w:rsid w:val="006A10BD"/>
    <w:rsid w:val="006A75D0"/>
    <w:rsid w:val="006B1D75"/>
    <w:rsid w:val="00701C7C"/>
    <w:rsid w:val="00726F71"/>
    <w:rsid w:val="007447AD"/>
    <w:rsid w:val="00747D67"/>
    <w:rsid w:val="007534FF"/>
    <w:rsid w:val="00773B54"/>
    <w:rsid w:val="00783B9A"/>
    <w:rsid w:val="007F2034"/>
    <w:rsid w:val="0088135C"/>
    <w:rsid w:val="008A28FD"/>
    <w:rsid w:val="008B1371"/>
    <w:rsid w:val="008D228E"/>
    <w:rsid w:val="00943514"/>
    <w:rsid w:val="009671CA"/>
    <w:rsid w:val="00972D87"/>
    <w:rsid w:val="0099361B"/>
    <w:rsid w:val="009F2D69"/>
    <w:rsid w:val="00A12F28"/>
    <w:rsid w:val="00A26AF3"/>
    <w:rsid w:val="00A425A2"/>
    <w:rsid w:val="00A54737"/>
    <w:rsid w:val="00AA33DC"/>
    <w:rsid w:val="00AA5105"/>
    <w:rsid w:val="00AB6618"/>
    <w:rsid w:val="00AD6829"/>
    <w:rsid w:val="00AF1D99"/>
    <w:rsid w:val="00B05651"/>
    <w:rsid w:val="00B155D9"/>
    <w:rsid w:val="00B2517B"/>
    <w:rsid w:val="00B56BDE"/>
    <w:rsid w:val="00BA64A0"/>
    <w:rsid w:val="00BC1235"/>
    <w:rsid w:val="00BD0244"/>
    <w:rsid w:val="00BF3B63"/>
    <w:rsid w:val="00BF70FE"/>
    <w:rsid w:val="00C2508F"/>
    <w:rsid w:val="00C33AEF"/>
    <w:rsid w:val="00C623A9"/>
    <w:rsid w:val="00C65A15"/>
    <w:rsid w:val="00C8694A"/>
    <w:rsid w:val="00CB1A71"/>
    <w:rsid w:val="00CB600D"/>
    <w:rsid w:val="00CE7DF5"/>
    <w:rsid w:val="00D04B8D"/>
    <w:rsid w:val="00D20AE0"/>
    <w:rsid w:val="00D23846"/>
    <w:rsid w:val="00D570B2"/>
    <w:rsid w:val="00DE1AEC"/>
    <w:rsid w:val="00DF749F"/>
    <w:rsid w:val="00E11302"/>
    <w:rsid w:val="00E27CFD"/>
    <w:rsid w:val="00E313BA"/>
    <w:rsid w:val="00E5471A"/>
    <w:rsid w:val="00EB0FC8"/>
    <w:rsid w:val="00EC7181"/>
    <w:rsid w:val="00EF6D51"/>
    <w:rsid w:val="00F01805"/>
    <w:rsid w:val="00F2652D"/>
    <w:rsid w:val="00FA1145"/>
    <w:rsid w:val="00FC22D2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BD59"/>
  <w15:chartTrackingRefBased/>
  <w15:docId w15:val="{538C7AED-C74F-4857-B456-02BA5988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6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661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F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D99"/>
  </w:style>
  <w:style w:type="paragraph" w:styleId="a6">
    <w:name w:val="footer"/>
    <w:basedOn w:val="a"/>
    <w:link w:val="a7"/>
    <w:uiPriority w:val="99"/>
    <w:unhideWhenUsed/>
    <w:rsid w:val="00AF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D99"/>
  </w:style>
  <w:style w:type="table" w:styleId="a8">
    <w:name w:val="Table Grid"/>
    <w:basedOn w:val="a1"/>
    <w:uiPriority w:val="39"/>
    <w:rsid w:val="006B1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F3B63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D4E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4E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4E6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3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1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D034-A9D4-4DE8-A4B5-6A1F4F19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3211</TotalTime>
  <Pages>27</Pages>
  <Words>7952</Words>
  <Characters>45330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Татьяна В. Тимченко</cp:lastModifiedBy>
  <cp:revision>18</cp:revision>
  <cp:lastPrinted>2025-06-03T13:20:00Z</cp:lastPrinted>
  <dcterms:created xsi:type="dcterms:W3CDTF">2024-05-02T14:49:00Z</dcterms:created>
  <dcterms:modified xsi:type="dcterms:W3CDTF">2025-06-03T13:23:00Z</dcterms:modified>
</cp:coreProperties>
</file>